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8AF4" w14:textId="0F2C4559" w:rsidR="00DB7C71" w:rsidRPr="00DB7C71" w:rsidRDefault="00DB7C71" w:rsidP="00DB7C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B7C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</w:t>
      </w:r>
    </w:p>
    <w:p w14:paraId="348FE77A" w14:textId="43D18020" w:rsidR="00DB7C71" w:rsidRDefault="00D64F94" w:rsidP="0017254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                </w:t>
      </w:r>
      <w:r w:rsidR="00DB7C71" w:rsidRPr="00DB7C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</w:t>
      </w:r>
      <w:r w:rsidR="00DB7C71" w:rsidRPr="00DB7C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8E35489" wp14:editId="242EE204">
            <wp:extent cx="4953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54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</w:t>
      </w:r>
    </w:p>
    <w:p w14:paraId="572D1833" w14:textId="77777777" w:rsidR="00172543" w:rsidRPr="00DB7C71" w:rsidRDefault="00172543" w:rsidP="0017254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14:paraId="0FB015DB" w14:textId="1ADFE8C3" w:rsidR="00DB7C71" w:rsidRPr="00DB7C71" w:rsidRDefault="00DB7C71" w:rsidP="00DB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DB7C7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 Е Ш Е Н И Е</w:t>
      </w:r>
    </w:p>
    <w:p w14:paraId="71432090" w14:textId="77777777" w:rsidR="00DB7C71" w:rsidRPr="00DB7C71" w:rsidRDefault="00DB7C71" w:rsidP="00DB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DB7C7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14:paraId="37452262" w14:textId="77777777" w:rsidR="00DB7C71" w:rsidRPr="00DB7C71" w:rsidRDefault="00DB7C71" w:rsidP="00DB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DB7C7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СОВЕТА КИРОВСКОГО СЕЛЬСКОГО ПОСЕЛЕНИЯ</w:t>
      </w:r>
    </w:p>
    <w:p w14:paraId="7244DCFE" w14:textId="77777777" w:rsidR="00DB7C71" w:rsidRPr="00DB7C71" w:rsidRDefault="00DB7C71" w:rsidP="00DB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DB7C7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СЛАВЯНСКОГО РАЙОНА</w:t>
      </w:r>
    </w:p>
    <w:p w14:paraId="56DF02D8" w14:textId="77777777" w:rsidR="00DB7C71" w:rsidRPr="00DB7C71" w:rsidRDefault="00DB7C71" w:rsidP="00DB7C7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14:paraId="4E19AA21" w14:textId="77777777" w:rsidR="00D64F94" w:rsidRDefault="00D64F94" w:rsidP="00DB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ТРЕТЬЯ</w:t>
      </w:r>
      <w:r w:rsidR="00DB7C71" w:rsidRPr="00DB7C7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СЕССИЯ</w:t>
      </w:r>
    </w:p>
    <w:p w14:paraId="447CFB00" w14:textId="1F58EC3F" w:rsidR="00DB7C71" w:rsidRPr="00DB7C71" w:rsidRDefault="00D64F94" w:rsidP="00DB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пятого созыва</w:t>
      </w:r>
      <w:r w:rsidR="00DB7C71" w:rsidRPr="00DB7C7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</w:p>
    <w:p w14:paraId="09B6035F" w14:textId="77777777" w:rsidR="00DB7C71" w:rsidRPr="00DB7C71" w:rsidRDefault="00DB7C71" w:rsidP="00DB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26AC1B38" w14:textId="77777777" w:rsidR="00DB7C71" w:rsidRPr="00DB7C71" w:rsidRDefault="00DB7C71" w:rsidP="00DB7C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DB7C71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28 </w:t>
      </w:r>
      <w:proofErr w:type="gramStart"/>
      <w:r w:rsidRPr="00DB7C71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ноября  2024</w:t>
      </w:r>
      <w:proofErr w:type="gramEnd"/>
      <w:r w:rsidRPr="00DB7C71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                                                                                            №8</w:t>
      </w:r>
    </w:p>
    <w:p w14:paraId="339D06AA" w14:textId="77777777" w:rsidR="00DB7C71" w:rsidRPr="00DB7C71" w:rsidRDefault="00DB7C71" w:rsidP="00DB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7C7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х.Галицын</w:t>
      </w:r>
    </w:p>
    <w:p w14:paraId="2A158100" w14:textId="77777777" w:rsidR="00DB7C71" w:rsidRPr="00DB7C71" w:rsidRDefault="00DB7C71" w:rsidP="00DB7C71">
      <w:pPr>
        <w:keepNext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6029D4B" w14:textId="77777777" w:rsidR="00DB7C71" w:rsidRPr="00DB7C71" w:rsidRDefault="00DB7C71" w:rsidP="00DB7C71">
      <w:pPr>
        <w:keepNext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B7C7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решение   Совета Кировского сельского поселения Славянского района от 24.10.2016 года №5 «О налоге на имущество на </w:t>
      </w:r>
      <w:proofErr w:type="gramStart"/>
      <w:r w:rsidRPr="00DB7C7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территории  Кировского</w:t>
      </w:r>
      <w:proofErr w:type="gramEnd"/>
      <w:r w:rsidRPr="00DB7C7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7D58F3E0" w14:textId="77777777" w:rsidR="00DB7C71" w:rsidRPr="00DB7C71" w:rsidRDefault="00DB7C71" w:rsidP="00DB7C71">
      <w:pPr>
        <w:keepNext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B7C7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Славянского района»</w:t>
      </w:r>
    </w:p>
    <w:p w14:paraId="5890C9F7" w14:textId="77777777" w:rsidR="00DB7C71" w:rsidRPr="00DB7C71" w:rsidRDefault="00DB7C71" w:rsidP="00DB7C71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0F0A8" w14:textId="77777777" w:rsidR="00DB7C71" w:rsidRPr="00DB7C71" w:rsidRDefault="00DB7C71" w:rsidP="00DB7C71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Налоговым кодексом Российской Федерации и в целях приведения муниципальных правовых актов в соответствие с действующим законодательством Совет Кировского сельского поселения Славянского </w:t>
      </w:r>
      <w:proofErr w:type="gramStart"/>
      <w:r w:rsidRPr="00D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  </w:t>
      </w:r>
      <w:proofErr w:type="gramEnd"/>
      <w:r w:rsidRPr="00D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 е ш и л:</w:t>
      </w:r>
    </w:p>
    <w:p w14:paraId="4A3D3466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7C7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Внести в решение Совета Кировского сельского поселения Славянского района от 24.10.2016 года №25 «О налоге на имущество на </w:t>
      </w:r>
      <w:proofErr w:type="gramStart"/>
      <w:r w:rsidRPr="00DB7C71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территории  Кировского</w:t>
      </w:r>
      <w:proofErr w:type="gramEnd"/>
      <w:r w:rsidRPr="00DB7C7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 Славянского района» следующие изменения</w:t>
      </w:r>
      <w:r w:rsidRPr="00DB7C71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Pr="00DB7C7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14:paraId="290FFEF4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7C71">
        <w:rPr>
          <w:rFonts w:ascii="Times New Roman" w:eastAsia="SimSun" w:hAnsi="Times New Roman" w:cs="Times New Roman"/>
          <w:sz w:val="28"/>
          <w:szCs w:val="28"/>
          <w:lang w:eastAsia="ru-RU"/>
        </w:rPr>
        <w:t>1) пункт 2 решения изложить в следующей редакции:</w:t>
      </w:r>
    </w:p>
    <w:p w14:paraId="65B49E92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7C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«2. Установить налоговые ставки налога на имущество физических </w:t>
      </w:r>
      <w:proofErr w:type="gramStart"/>
      <w:r w:rsidRPr="00DB7C71">
        <w:rPr>
          <w:rFonts w:ascii="Times New Roman" w:eastAsia="SimSun" w:hAnsi="Times New Roman" w:cs="Times New Roman"/>
          <w:sz w:val="28"/>
          <w:szCs w:val="28"/>
          <w:lang w:eastAsia="ar-SA"/>
        </w:rPr>
        <w:t>лиц  исходя</w:t>
      </w:r>
      <w:proofErr w:type="gramEnd"/>
      <w:r w:rsidRPr="00DB7C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 кадастровой стоимости объектов налогообложения в следующих размерах: 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7"/>
      </w:tblGrid>
      <w:tr w:rsidR="00DB7C71" w:rsidRPr="00DB7C71" w14:paraId="4E5F343C" w14:textId="77777777" w:rsidTr="00DB7C71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42F43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61095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E58B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Налоговая ставка, 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CEEE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Объекты налогообложения</w:t>
            </w:r>
          </w:p>
        </w:tc>
      </w:tr>
      <w:tr w:rsidR="00DB7C71" w:rsidRPr="00DB7C71" w14:paraId="628BEC62" w14:textId="77777777" w:rsidTr="00DB7C71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CF58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63756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C4F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1. Квартиры, части квартир, комнаты.</w:t>
            </w:r>
          </w:p>
        </w:tc>
      </w:tr>
      <w:tr w:rsidR="00DB7C71" w:rsidRPr="00DB7C71" w14:paraId="62E2B5F9" w14:textId="77777777" w:rsidTr="00DB7C7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844D8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B75D2C2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23307A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14:paraId="1B075D30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14:paraId="048EBC02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14:paraId="72CF3A5E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14:paraId="12FF1758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3B9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1. Жилые дома, части жилых домов.</w:t>
            </w:r>
          </w:p>
          <w:p w14:paraId="35ABC85C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2. Единые недвижимые комплексы, в состав которых входит хотя бы один жилой дом.</w:t>
            </w:r>
          </w:p>
          <w:p w14:paraId="1A323755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3. Хозяйственные строения или сооружения, площадь каждого из которых не превышает 50 кв. м.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  <w:p w14:paraId="13817D6A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4.Гаражи и </w:t>
            </w:r>
            <w:proofErr w:type="spellStart"/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-места, в том числе расположенные в объектах налогообложения, указанных в строке 3 таблицы.</w:t>
            </w:r>
          </w:p>
          <w:p w14:paraId="69B51490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Объекты незавершенного строительства в случае, если проектируемым назначением таких объектов является жилой дом.</w:t>
            </w:r>
          </w:p>
        </w:tc>
      </w:tr>
      <w:tr w:rsidR="00DB7C71" w:rsidRPr="00DB7C71" w14:paraId="4DF3BB35" w14:textId="77777777" w:rsidTr="00DB7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BED3F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950EA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2%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28B4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1. Объекты налогообложения, включенные в перечень, определяемый в соответствии с пунктом 7 статьи 378.2 НК РФ.</w:t>
            </w:r>
          </w:p>
          <w:p w14:paraId="6380596E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2. Объекты налогообложения, предусмотренные абзацем вторым пункта 10 статьи 378.2 НК РФ.</w:t>
            </w:r>
          </w:p>
        </w:tc>
      </w:tr>
      <w:tr w:rsidR="00DB7C71" w:rsidRPr="00DB7C71" w14:paraId="71B378DE" w14:textId="77777777" w:rsidTr="00DB7C71">
        <w:trPr>
          <w:trHeight w:val="1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FD3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96E3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5602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C71" w:rsidRPr="00DB7C71" w14:paraId="0D02C760" w14:textId="77777777" w:rsidTr="00DB7C71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D74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67E9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1509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1. Объекты налогообложения, кадастровая стоимость каждого из которых превышает 300</w:t>
            </w: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000 000 рублей.</w:t>
            </w:r>
          </w:p>
        </w:tc>
      </w:tr>
      <w:tr w:rsidR="00DB7C71" w:rsidRPr="00DB7C71" w14:paraId="2DABB8D4" w14:textId="77777777" w:rsidTr="00DB7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5DD4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77172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0,5%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DAD" w14:textId="77777777" w:rsidR="00DB7C71" w:rsidRPr="00DB7C71" w:rsidRDefault="00DB7C71" w:rsidP="00D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Прочие</w:t>
            </w:r>
            <w:proofErr w:type="spellEnd"/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объекты</w:t>
            </w:r>
            <w:proofErr w:type="spellEnd"/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налогообложения</w:t>
            </w:r>
            <w:proofErr w:type="spellEnd"/>
            <w:r w:rsidRPr="00DB7C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DE74D5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7C71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опубликованию.</w:t>
      </w:r>
    </w:p>
    <w:p w14:paraId="0434E4BA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7C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</w:t>
      </w:r>
      <w:r w:rsidRPr="00DB7C7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DB7C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11 по Краснодарскому краю для руководства в работе.</w:t>
      </w:r>
    </w:p>
    <w:p w14:paraId="7C3762C6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B7C71">
        <w:rPr>
          <w:rFonts w:ascii="Times New Roman" w:eastAsia="SimSun" w:hAnsi="Times New Roman" w:cs="Times New Roman"/>
          <w:sz w:val="28"/>
          <w:szCs w:val="28"/>
          <w:lang w:eastAsia="ar-SA"/>
        </w:rPr>
        <w:t>4. Опубликовать настоящее решение в газете «Заря Кубани» и разместить на официальном сайте администрации Кировского сельского поселения Славянского района в информационно-телекоммуникационной сети «Интернет».</w:t>
      </w:r>
    </w:p>
    <w:p w14:paraId="73D53066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DB7C71">
        <w:rPr>
          <w:rFonts w:ascii="Times New Roman" w:eastAsia="SimSun" w:hAnsi="Times New Roman" w:cs="Times New Roman"/>
          <w:sz w:val="28"/>
          <w:szCs w:val="28"/>
          <w:lang w:eastAsia="ar-SA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54AEBD9A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4EACA339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4FFE9939" w14:textId="77777777" w:rsidR="00DB7C71" w:rsidRPr="00DB7C71" w:rsidRDefault="00DB7C71" w:rsidP="00DB7C7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14:paraId="7548FF8A" w14:textId="77777777" w:rsidR="00DB7C71" w:rsidRPr="00DB7C71" w:rsidRDefault="00DB7C71" w:rsidP="00DB7C7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DB7C71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Глава Кировского сельского </w:t>
      </w:r>
    </w:p>
    <w:p w14:paraId="0C803730" w14:textId="77777777" w:rsidR="00DB7C71" w:rsidRPr="00DB7C71" w:rsidRDefault="00DB7C71" w:rsidP="00DB7C7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DB7C71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поселения Славянского района                                                              Е.Н. Капуста</w:t>
      </w:r>
    </w:p>
    <w:p w14:paraId="2DD1EF33" w14:textId="77777777" w:rsidR="00DB7C71" w:rsidRPr="00DB7C71" w:rsidRDefault="00DB7C71" w:rsidP="00DB7C71">
      <w:pPr>
        <w:rPr>
          <w:rFonts w:ascii="Calibri" w:eastAsia="Calibri" w:hAnsi="Calibri" w:cs="Times New Roman"/>
        </w:rPr>
      </w:pPr>
    </w:p>
    <w:p w14:paraId="063A9DFE" w14:textId="77777777" w:rsidR="00CB5332" w:rsidRDefault="00CB5332"/>
    <w:sectPr w:rsidR="00CB5332" w:rsidSect="00172543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32"/>
    <w:rsid w:val="00172543"/>
    <w:rsid w:val="0027753A"/>
    <w:rsid w:val="00CB5332"/>
    <w:rsid w:val="00D64F94"/>
    <w:rsid w:val="00D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4878"/>
  <w15:chartTrackingRefBased/>
  <w15:docId w15:val="{54A2FD5C-F4FD-4ECA-B218-6AD3E9A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2024-12-01T08:03:00Z</cp:lastPrinted>
  <dcterms:created xsi:type="dcterms:W3CDTF">2024-11-22T08:43:00Z</dcterms:created>
  <dcterms:modified xsi:type="dcterms:W3CDTF">2024-12-01T08:03:00Z</dcterms:modified>
</cp:coreProperties>
</file>