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631797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22.10.2020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№ 2319</w:t>
      </w:r>
      <w:bookmarkStart w:id="0" w:name="_GoBack"/>
      <w:bookmarkEnd w:id="0"/>
    </w:p>
    <w:p w:rsid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4260" w:rsidRPr="00C41D84" w:rsidRDefault="004C4260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F63A19" w:rsidRDefault="00C41D84" w:rsidP="00C41D84">
      <w:pPr>
        <w:suppressAutoHyphens/>
        <w:spacing w:after="0" w:line="240" w:lineRule="auto"/>
        <w:ind w:left="709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Славянский район </w:t>
      </w:r>
    </w:p>
    <w:p w:rsidR="001837DB" w:rsidRPr="00F63A19" w:rsidRDefault="00A84796" w:rsidP="00C41D84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C4EF3" w:rsidRPr="00F63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 февраля 2019 года № 239 «Об утверждении административного регламента предоставления муниципальной услуги </w:t>
      </w:r>
    </w:p>
    <w:p w:rsidR="00C41D84" w:rsidRPr="00F63A19" w:rsidRDefault="005C4EF3" w:rsidP="00C41D84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«Выдача разрешений на ввод в эксплуатацию»</w:t>
      </w:r>
    </w:p>
    <w:p w:rsidR="00C41D84" w:rsidRPr="00F63A19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F63A19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F63A19" w:rsidRDefault="00341265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C41D84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41D84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C41D84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A77467" w:rsidRPr="00F63A19" w:rsidRDefault="00A77467" w:rsidP="005C4EF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изменения</w:t>
      </w:r>
      <w:r w:rsidR="00A42161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вносимые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м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образования Славянский район </w:t>
      </w:r>
      <w:r w:rsidR="00A84796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C4EF3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12 февраля 2019 года № 239 «Об утверждении административного регламента предоставления муниципал</w:t>
      </w:r>
      <w:r w:rsidR="005C4EF3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5C4EF3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«Выдача разрешений на ввод в эксплуатацию»</w:t>
      </w:r>
      <w:r w:rsidR="00A42161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36AFD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C41D84" w:rsidRPr="00F63A19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взаимодействию со средствами массовой информации (Воробьева) обнародовать настоящее постановление и обеспечить его размещ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(опубликование) на официальном сайте администрации муниципального образования Славянский район в информационно-телекоммуникационной сети «Интернет».</w:t>
      </w:r>
    </w:p>
    <w:p w:rsidR="00C41D84" w:rsidRPr="00F63A19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обнародования.</w:t>
      </w:r>
    </w:p>
    <w:p w:rsidR="00C41D84" w:rsidRPr="00F63A19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4" w:rsidRPr="00F63A19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B0" w:rsidRPr="00DF5400" w:rsidRDefault="008745B0" w:rsidP="00874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745B0" w:rsidRPr="00DF5400" w:rsidRDefault="008745B0" w:rsidP="00874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54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43BAF" w:rsidRPr="00F63A19" w:rsidRDefault="008745B0" w:rsidP="00874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3BAF" w:rsidRPr="00F63A19" w:rsidSect="001837DB">
          <w:headerReference w:type="default" r:id="rId9"/>
          <w:pgSz w:w="11906" w:h="16838"/>
          <w:pgMar w:top="1134" w:right="680" w:bottom="1134" w:left="1588" w:header="709" w:footer="709" w:gutter="0"/>
          <w:cols w:space="708"/>
          <w:titlePg/>
          <w:docGrid w:linePitch="360"/>
        </w:sectPr>
      </w:pPr>
      <w:r w:rsidRPr="00DF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 Славянский 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Колдомасов</w:t>
      </w:r>
      <w:proofErr w:type="spellEnd"/>
    </w:p>
    <w:p w:rsidR="00A77467" w:rsidRPr="00F63A19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A77467" w:rsidRPr="00F63A19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7467" w:rsidRPr="00F63A19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A77467" w:rsidRPr="00F63A19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77467" w:rsidRPr="00F63A19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Славянский район</w:t>
      </w:r>
    </w:p>
    <w:p w:rsidR="00A77467" w:rsidRPr="00F63A19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от____________№___________</w:t>
      </w:r>
    </w:p>
    <w:p w:rsidR="00A77467" w:rsidRPr="00F63A19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F63A19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F63A19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63A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ИЗМЕНЕНИЯ,</w:t>
      </w:r>
    </w:p>
    <w:p w:rsidR="00A77467" w:rsidRPr="00F63A19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вносимые в постановление </w:t>
      </w:r>
      <w:r w:rsidRPr="00F63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A77467" w:rsidRPr="00F63A19" w:rsidRDefault="00A77467" w:rsidP="00A77467">
      <w:pPr>
        <w:widowControl w:val="0"/>
        <w:suppressAutoHyphens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Славянский район</w:t>
      </w:r>
    </w:p>
    <w:p w:rsidR="005C4EF3" w:rsidRPr="00F63A19" w:rsidRDefault="00A84796" w:rsidP="005C4EF3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3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C4EF3" w:rsidRPr="00F63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 февраля 2019 года № 239 «Об утверждении административного регламента предоставления муниципальной услуги «Выдача разрешений на ввод в эксплуатацию»</w:t>
      </w:r>
    </w:p>
    <w:p w:rsidR="00A77467" w:rsidRPr="00F63A19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F63A19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CBE" w:rsidRPr="00F63A19" w:rsidRDefault="00A0077C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42CBE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</w:t>
      </w:r>
      <w:r w:rsidR="00653114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2.6</w:t>
      </w:r>
      <w:r w:rsidR="00142CBE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3114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</w:t>
      </w:r>
      <w:r w:rsidR="00653114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653114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</w:t>
      </w:r>
      <w:r w:rsidR="00142CBE"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53114" w:rsidRPr="00F63A19" w:rsidRDefault="00142CBE" w:rsidP="00653114">
      <w:pPr>
        <w:widowControl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A1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53114" w:rsidRPr="00F6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653114" w:rsidRPr="00F6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3114" w:rsidRPr="00F6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4184"/>
        <w:gridCol w:w="1142"/>
        <w:gridCol w:w="1967"/>
        <w:gridCol w:w="1959"/>
      </w:tblGrid>
      <w:tr w:rsidR="00653114" w:rsidRPr="00653114" w:rsidTr="00127F4D">
        <w:trPr>
          <w:trHeight w:val="390"/>
        </w:trPr>
        <w:tc>
          <w:tcPr>
            <w:tcW w:w="254" w:type="pct"/>
            <w:vAlign w:val="center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pct"/>
            <w:vAlign w:val="center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86" w:type="pct"/>
            <w:vAlign w:val="center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кумента (ориг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нал, к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пия)</w:t>
            </w:r>
          </w:p>
        </w:tc>
        <w:tc>
          <w:tcPr>
            <w:tcW w:w="2013" w:type="pct"/>
            <w:gridSpan w:val="2"/>
            <w:vAlign w:val="center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53114" w:rsidRPr="00653114" w:rsidTr="00127F4D">
        <w:trPr>
          <w:trHeight w:val="315"/>
        </w:trPr>
        <w:tc>
          <w:tcPr>
            <w:tcW w:w="5000" w:type="pct"/>
            <w:gridSpan w:val="5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Документы, предоставляемые заявителем:</w:t>
            </w: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Заявление о выдаче разрешения на ввод объекта в эксплуатацию постр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енных, реконструированных объектов капитального строительства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подтверждающий полном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чия представителя заявителя (заявит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использования в работе</w:t>
            </w:r>
          </w:p>
        </w:tc>
      </w:tr>
      <w:tr w:rsidR="00653114" w:rsidRPr="00653114" w:rsidTr="00127F4D">
        <w:trPr>
          <w:trHeight w:val="218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Правоустанавливающие документы на земельный участок, в том числе согл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шение об установлении сервитута, 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шение об установлении публичного сервитута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 w:val="restart"/>
            <w:vAlign w:val="center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отсутствуют в распоряжении органов госуда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ственной власти, органов местного самоуправления 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либо подведо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гос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дарственным 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ганам или орг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моуправления организаций</w:t>
            </w: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приемки объекта капитального строительства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ос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ществления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на 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новании договора строительного подряда.</w:t>
            </w: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подано з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явление о выдаче разрешения на ввод объекта в эксплуатацию в отношении этапа строительства, реконструкции объекта кап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тального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данный документ офор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ляются в части, относящейся к соответствующ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этапу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объекта капитального строительства</w:t>
            </w:r>
          </w:p>
        </w:tc>
        <w:tc>
          <w:tcPr>
            <w:tcW w:w="1004" w:type="pct"/>
            <w:vMerge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Акт, подтверждающий соответствие параметров построенного, реконстру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рованного объекта капитального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ительства проектной документации (в части соответствия проектной док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ментации требованиям, указанным в пункте 1 части 5 статьи 49 Градостро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тельного кодекса РФ), в том числе 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бованиям энергетической эффективн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и требованиям оснащенности об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екта капитального строительства пр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борами учета используемых энергет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ресурсов, и подписанный 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цом, осуществляющим строительство (лицом, осуществляющим строител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ство, и застройщиком или техническим заказчиком в случае</w:t>
            </w:r>
            <w:proofErr w:type="gramEnd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осуществления строительства, реконструкции на осн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вании договора строительного подр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а также лицом, осуществляющим строительный контроль, в случае ос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ществления строительного контроля на основании договора)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подано з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явление о выдаче разрешения на ввод объекта в эксплуатацию в отношении этапа строительства, реконструкции объекта кап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тального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данный документ офор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ляются в части, относящейся к соответствующ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этапу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объекта капитального строительства</w:t>
            </w:r>
          </w:p>
        </w:tc>
        <w:tc>
          <w:tcPr>
            <w:tcW w:w="1004" w:type="pct"/>
            <w:vMerge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Документы, подтверждающие соотве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ствие построенного, реконструирова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объекта капитального строител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ства техническим условиям и подп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их наличии. Если подано з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явление о выдаче 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разрешения на ввод объекта в эксплуатацию в отношении этапа строительства, реконструкции объекта кап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тального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данный документ офор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ляются в части, относящейся к соответствующ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этапу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объекта капитального строительства</w:t>
            </w:r>
          </w:p>
        </w:tc>
        <w:tc>
          <w:tcPr>
            <w:tcW w:w="1004" w:type="pct"/>
            <w:vMerge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 строительство, и застройщиком или техническим заказчиком в случае осуществления строительства,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на основании договора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ительного подряда) 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исключением случаев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лине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объекта.</w:t>
            </w: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подано з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явление о выдаче разрешения на ввод объекта в эксплуатацию в отношении этапа строительства, реконструкции объекта кап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тального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данный документ офор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ляются в части, относящейся к соответствующ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этапу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объекта капитального строительства</w:t>
            </w:r>
          </w:p>
        </w:tc>
        <w:tc>
          <w:tcPr>
            <w:tcW w:w="1004" w:type="pct"/>
            <w:vMerge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подтверждающий заключ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договора обязательного страхов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гражданской ответственности вл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дельца опасного объекта</w:t>
            </w:r>
            <w:proofErr w:type="gramEnd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причин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вреда в результате аварии на опа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 объекте в соответствии с закон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дательством РФ об обязательном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ховании гражданской ответственности 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владельца опасного объекта за прич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нение вреда в результате аварии на опасном объекте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подано заявление о выдаче разрешения на ввод объекта в эк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плуатацию в отношении этапа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ительства, реконструкции объекта капитального строительства, данный документ оформляются в части, 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носящейся к соответствующему эт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 строительства, реконструкции 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объекта капитального строительства</w:t>
            </w: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приемки выполненных работ по сохранению объекта культурного наследия, утвержденный соответств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ющим органом охраны объектов кул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турного наследия, определенным Ф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деральным </w:t>
            </w:r>
            <w:r w:rsidRPr="0065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25 июня 2002 года № 73-ФЗ «Об объектах культу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наследия (памятниках истории и культуры) народов Российской Фед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рации»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проведении реставрации, 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сервации, ремонта объекта культу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наследия и его приспособления для современного использования. Если подано заявление о выдаче разрешения на ввод объекта в эк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плуатацию в отношении этапа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ительства, реконструкции объекта капитального строительства, данный документ оформляются в части, 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носящейся к соответствующему эт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 строительства, реконструкции объекта капитального строительства</w:t>
            </w:r>
          </w:p>
        </w:tc>
      </w:tr>
      <w:tr w:rsidR="00653114" w:rsidRPr="00653114" w:rsidTr="00127F4D">
        <w:trPr>
          <w:trHeight w:val="435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 план объекта капитальн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строительства, подготовленный в соответствии с Федеральным законом от 13 июля 2015 года № 218-ФЗ «О государственной регистрации недв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жимости»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подано заявление о выдаче разрешения на ввод объекта в эк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плуатацию в отношении этапа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ительства, реконструкции объекта капитального строительства, данный документ оформляются в части, 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носящейся к соответствующему эт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 строительства, реконструкции объекта капитального строительства</w:t>
            </w:r>
          </w:p>
        </w:tc>
      </w:tr>
      <w:tr w:rsidR="00653114" w:rsidRPr="00653114" w:rsidTr="00127F4D">
        <w:tc>
          <w:tcPr>
            <w:tcW w:w="5000" w:type="pct"/>
            <w:gridSpan w:val="5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Документы, получаемые по межведомственному взаимодействию</w:t>
            </w:r>
          </w:p>
        </w:tc>
      </w:tr>
      <w:tr w:rsidR="00653114" w:rsidRPr="00653114" w:rsidTr="00127F4D"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Градостроительный план земельного участка, представленный для получ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разрешения на строительство, или в случае строительства, реконструкции линейного объекта проект планировки территории и проект межевания терр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тории 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исключением случаев, при кот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рых для строительства, реконстру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линейного объекта не требуется подготовка документации по план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ровке территории</w:t>
            </w:r>
          </w:p>
        </w:tc>
      </w:tr>
      <w:tr w:rsidR="00653114" w:rsidRPr="00653114" w:rsidTr="00127F4D"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планировки территории 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выдачи разрешения на ввод в эксплуатацию линейного объекта, для размещения которого не треб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ется образование земельного участка</w:t>
            </w:r>
          </w:p>
        </w:tc>
      </w:tr>
      <w:tr w:rsidR="00653114" w:rsidRPr="00653114" w:rsidTr="00127F4D">
        <w:trPr>
          <w:trHeight w:val="229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114" w:rsidRPr="00653114" w:rsidTr="00127F4D">
        <w:trPr>
          <w:trHeight w:val="600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Заключение органа государственного строительного </w:t>
            </w:r>
            <w:proofErr w:type="gramStart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надзора</w:t>
            </w:r>
            <w:proofErr w:type="gramEnd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бованиям технических регламентов и проектной документации (включая проектную документацию, в которой учтены изменения, внесенные в соо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ветствии с частями 3.8 и 3.9 статьи 49 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Градостроительного кодекса), в том числе требованиям энергетической эффективности и требованиям осн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щенности объекта капитального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 приборами учета использу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мых энергетических ресурсов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если предусмотрено ос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ществление государственного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ительного надзора в соответствии с частью 1 статьи 54 Градостроител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кодекса РФ. Если подано зая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о выдаче разрешения на ввод объекта в эксплуатацию в отнош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 этапа строительства,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струкции объекта капитального строительства, данный документ оформляются в части, относящейся 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 соответствующему этапу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реконструкции объекта капитального строительства</w:t>
            </w:r>
          </w:p>
        </w:tc>
      </w:tr>
      <w:tr w:rsidR="00653114" w:rsidRPr="00653114" w:rsidTr="00127F4D">
        <w:trPr>
          <w:trHeight w:val="1173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уполномоченного на ос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ществление федерального госуда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ственного экологического надзора ф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дерального органа исполнительной власти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13" w:type="pct"/>
            <w:gridSpan w:val="2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случаях, предусмотренных частью 7 статьи 54 Градостроительного к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декса РФ</w:t>
            </w:r>
          </w:p>
        </w:tc>
      </w:tr>
      <w:tr w:rsidR="00653114" w:rsidRPr="00653114" w:rsidTr="00127F4D">
        <w:trPr>
          <w:trHeight w:val="157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Правоустанавливающие документы на земельный участок, в том числе согл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шение об установлении сервитута, 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шение об установлении публичного сервитута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3114">
              <w:rPr>
                <w:rFonts w:ascii="Times New Roman" w:eastAsia="Arial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 w:val="restart"/>
            <w:vAlign w:val="center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имеются в распоряжении органов госуда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власти, органов местного самоуправления либо подведо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гос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дарственным 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ганам или орг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моуправления организаций</w:t>
            </w:r>
          </w:p>
        </w:tc>
      </w:tr>
      <w:tr w:rsidR="00653114" w:rsidRPr="00653114" w:rsidTr="00127F4D">
        <w:trPr>
          <w:trHeight w:val="787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приемки объекта капитального строительства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ос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ществления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на 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новании договора строительного подряда. </w:t>
            </w: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подано з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явление о выдаче разрешения на ввод объекта в эксплуатацию в отношении этапа строительства, реконструкции объекта кап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тального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данный документ офор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ляются в части, относящейся к соответствующ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этапу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объекта капитального строительства</w:t>
            </w:r>
          </w:p>
        </w:tc>
        <w:tc>
          <w:tcPr>
            <w:tcW w:w="1004" w:type="pct"/>
            <w:vMerge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114" w:rsidRPr="00653114" w:rsidTr="00127F4D">
        <w:trPr>
          <w:trHeight w:val="598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Акт, подтверждающий соответствие параметров построенного, реконстру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рованного объекта капитального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ительства проектной документации (в части соответствия проектной док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ментации требованиям, указанным в пункте 1 части 5 статьи 49 Градостро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тельного кодекса РФ), в том числе 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бованиям энергетической эффективн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и требованиям оснащенности об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екта капитального строительства пр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борами учета используемых энергет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ресурсов, и подписанный 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цом, осуществляющим строительство (лицом, осуществляющим строител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ство, и застройщиком или техническим заказчиком в случае</w:t>
            </w:r>
            <w:proofErr w:type="gramEnd"/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осуществления строительства, реконструкции на осн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вании договора строительного подр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а также лицом, осуществляющим строительный контроль, в случае ос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ществления строительного контроля на основании договора)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подано з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явление о выдаче разрешения на ввод объекта в эксплуатацию в отношении этапа строительства, 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реконструкции объекта кап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тального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данный документ офор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ляются в части, относящейся к соответствующ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этапу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объекта капитального строительства</w:t>
            </w:r>
          </w:p>
        </w:tc>
        <w:tc>
          <w:tcPr>
            <w:tcW w:w="1004" w:type="pct"/>
            <w:vMerge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114" w:rsidRPr="00653114" w:rsidTr="00127F4D">
        <w:trPr>
          <w:trHeight w:val="598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Документы, подтверждающие соотве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ствие построенного, реконструирова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объекта капитального строител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техническим условиям и подп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их наличии.</w:t>
            </w: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подано з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явление о выдаче разрешения на ввод объекта в эксплуатацию в отношении этапа строительства, реконструкции объекта кап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тального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данный документ офор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ляются в части, относящейся к соответствующ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этапу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объекта капитального строительства</w:t>
            </w:r>
          </w:p>
        </w:tc>
        <w:tc>
          <w:tcPr>
            <w:tcW w:w="1004" w:type="pct"/>
            <w:vMerge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114" w:rsidRPr="00653114" w:rsidTr="00127F4D">
        <w:trPr>
          <w:trHeight w:val="598"/>
        </w:trPr>
        <w:tc>
          <w:tcPr>
            <w:tcW w:w="254" w:type="pct"/>
          </w:tcPr>
          <w:p w:rsidR="00653114" w:rsidRPr="00653114" w:rsidRDefault="00653114" w:rsidP="00A007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46" w:type="pct"/>
          </w:tcPr>
          <w:p w:rsidR="00653114" w:rsidRPr="00653114" w:rsidRDefault="00653114" w:rsidP="0065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 строительство, и застройщиком или техническим заказчиком в случае осуществления строительства,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на основании договора стр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ительного подряда)</w:t>
            </w:r>
          </w:p>
        </w:tc>
        <w:tc>
          <w:tcPr>
            <w:tcW w:w="586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009" w:type="pct"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исключением случаев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лине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объекта.</w:t>
            </w:r>
          </w:p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подано з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явление о выдаче разрешения на ввод объекта в эксплуатацию в отношении этапа строительства, реконструкции объекта кап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тального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данный документ офор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ляются в части, относящейся к соответствующ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этапу стро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реко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3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объекта капитального строительства</w:t>
            </w:r>
          </w:p>
        </w:tc>
        <w:tc>
          <w:tcPr>
            <w:tcW w:w="1004" w:type="pct"/>
            <w:vMerge/>
          </w:tcPr>
          <w:p w:rsidR="00653114" w:rsidRPr="00653114" w:rsidRDefault="00653114" w:rsidP="006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53114" w:rsidRPr="00653114" w:rsidRDefault="00653114" w:rsidP="006531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653114" w:rsidRPr="00653114" w:rsidRDefault="00653114" w:rsidP="006531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</w:t>
      </w:r>
      <w:r w:rsidRPr="00653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документов, на которые распр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страняется требование пункта 2 части 1 статьи 7 Федерального закона  от 27 июля 2010 года № 210-ФЗ «Об организации</w:t>
      </w:r>
      <w:proofErr w:type="gramEnd"/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государственных и муниципальных услуг», а также сведений, документов и (или) информации, к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торые у заявителя отсутствуют и должны быть получены по результатам пред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заявителю иных указанных в комплексном запросе государственных и (или) муниципальных услуг. Сведения, документы и (или) информацию, н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 Муниципальную услугу, не вправе: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требовать от заявителя предоставления документов и информации, к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ганизаций, в соответствии с нормативными правовыми актами Российской Ф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требовать от заявителя совершения иных действий, кроме прохождения идентификац</w:t>
      </w:r>
      <w:proofErr w:type="gramStart"/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рый необходимо забронировать для приема;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требовать от заявителя предоставления документов, подтверждающих 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внесение заявителем платы за предоставление Муниципальной услуги;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услуг (функций), Региональном портале;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отказывать в предоставлении Муниципальной услуги в случае, если з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требовать при предоставлении Муниципальной услуги по экстерритор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альному принципу от заявителя (представителя заявителя) или МФЦ пред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документов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пальных услуг;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требовать от заявителя представления документов и информации, отсу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ющих случаев: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 предоставлении муниципальной услуги;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нее комплект документов;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муниципальной услуги, либо в предоставлении муниципальной услуги;</w:t>
      </w:r>
    </w:p>
    <w:p w:rsidR="00653114" w:rsidRPr="00653114" w:rsidRDefault="00653114" w:rsidP="0065311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ботника многофункционального центра, работника организации, предусмо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в письменном виде за подписью руководителя органа, предоста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муниципальной услуги, либо руководителя организации, предусмотре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удобства.</w:t>
      </w:r>
      <w:proofErr w:type="gramEnd"/>
    </w:p>
    <w:p w:rsidR="00653114" w:rsidRPr="00653114" w:rsidRDefault="00653114" w:rsidP="00653114">
      <w:pPr>
        <w:widowControl w:val="0"/>
        <w:autoSpaceDE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указанных в настоящем пункте, представляются вместе с подлинниками, которые после сверки возвращаются заявителю.</w:t>
      </w:r>
    </w:p>
    <w:p w:rsidR="00653114" w:rsidRPr="00653114" w:rsidRDefault="00653114" w:rsidP="00653114">
      <w:pPr>
        <w:widowControl w:val="0"/>
        <w:autoSpaceDE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прилагаемые к нему документы, обязанность по предоставл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которых возложена на заявителя, могут быть поданы заявителем непосре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 лично в Администрацию или через МФЦ.</w:t>
      </w:r>
    </w:p>
    <w:p w:rsidR="00653114" w:rsidRPr="00653114" w:rsidRDefault="00653114" w:rsidP="00653114">
      <w:pPr>
        <w:widowControl w:val="0"/>
        <w:autoSpaceDE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Регионального портала представляются заявление и д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кументы, необходимые для предоставления услуги, в форме электронных д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кументов.</w:t>
      </w:r>
    </w:p>
    <w:p w:rsidR="00BB204E" w:rsidRPr="00F63A19" w:rsidRDefault="00653114" w:rsidP="00653114">
      <w:pPr>
        <w:widowControl w:val="0"/>
        <w:autoSpaceDE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11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</w:t>
      </w:r>
      <w:r w:rsidRPr="0065311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5311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ветствующим заявлением в Администрацию, либо в МФЦ.</w:t>
      </w:r>
      <w:r w:rsidR="00534113" w:rsidRPr="00F6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2111" w:rsidRPr="00F63A19" w:rsidRDefault="00802111" w:rsidP="0080211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11" w:rsidRPr="00F63A19" w:rsidRDefault="00802111" w:rsidP="0080211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4D" w:rsidRDefault="001A4A4D" w:rsidP="001A4A4D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36AFD">
        <w:rPr>
          <w:rFonts w:ascii="Times New Roman" w:hAnsi="Times New Roman" w:cs="Times New Roman"/>
          <w:sz w:val="28"/>
          <w:szCs w:val="28"/>
        </w:rPr>
        <w:t>начальника</w:t>
      </w:r>
    </w:p>
    <w:p w:rsidR="00252862" w:rsidRPr="00A77467" w:rsidRDefault="001A4A4D" w:rsidP="001A4A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управления архитектуры Н.Г</w:t>
      </w:r>
      <w:r w:rsidRPr="00D3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="00252862">
        <w:rPr>
          <w:rFonts w:ascii="Times New Roman" w:hAnsi="Times New Roman" w:cs="Times New Roman"/>
          <w:sz w:val="28"/>
          <w:szCs w:val="28"/>
        </w:rPr>
        <w:br/>
      </w:r>
    </w:p>
    <w:p w:rsidR="00A77467" w:rsidRPr="00A77467" w:rsidRDefault="00802111" w:rsidP="00802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A77467" w:rsidRPr="00A77467" w:rsidSect="001837DB">
      <w:headerReference w:type="default" r:id="rId10"/>
      <w:pgSz w:w="11906" w:h="16838"/>
      <w:pgMar w:top="1134" w:right="680" w:bottom="1134" w:left="158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BF" w:rsidRDefault="00005CBF" w:rsidP="00FE4B8F">
      <w:pPr>
        <w:spacing w:after="0" w:line="240" w:lineRule="auto"/>
      </w:pPr>
      <w:r>
        <w:separator/>
      </w:r>
    </w:p>
  </w:endnote>
  <w:endnote w:type="continuationSeparator" w:id="0">
    <w:p w:rsidR="00005CBF" w:rsidRDefault="00005CBF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BF" w:rsidRDefault="00005CBF" w:rsidP="00FE4B8F">
      <w:pPr>
        <w:spacing w:after="0" w:line="240" w:lineRule="auto"/>
      </w:pPr>
      <w:r>
        <w:separator/>
      </w:r>
    </w:p>
  </w:footnote>
  <w:footnote w:type="continuationSeparator" w:id="0">
    <w:p w:rsidR="00005CBF" w:rsidRDefault="00005CBF" w:rsidP="00FE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5722"/>
      <w:docPartObj>
        <w:docPartGallery w:val="Page Numbers (Top of Page)"/>
        <w:docPartUnique/>
      </w:docPartObj>
    </w:sdtPr>
    <w:sdtEndPr/>
    <w:sdtContent>
      <w:p w:rsidR="004A55EB" w:rsidRDefault="004A55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6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57640"/>
      <w:docPartObj>
        <w:docPartGallery w:val="Page Numbers (Top of Page)"/>
        <w:docPartUnique/>
      </w:docPartObj>
    </w:sdtPr>
    <w:sdtEndPr/>
    <w:sdtContent>
      <w:p w:rsidR="00723A7F" w:rsidRDefault="00723A7F" w:rsidP="006B44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97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E6D"/>
    <w:multiLevelType w:val="hybridMultilevel"/>
    <w:tmpl w:val="DDC69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006AE8"/>
    <w:multiLevelType w:val="hybridMultilevel"/>
    <w:tmpl w:val="1044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D0257"/>
    <w:multiLevelType w:val="hybridMultilevel"/>
    <w:tmpl w:val="F45E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1"/>
    <w:rsid w:val="00000E07"/>
    <w:rsid w:val="00005CBF"/>
    <w:rsid w:val="00023473"/>
    <w:rsid w:val="00034B0C"/>
    <w:rsid w:val="00043A41"/>
    <w:rsid w:val="0006662B"/>
    <w:rsid w:val="00076928"/>
    <w:rsid w:val="00082BD4"/>
    <w:rsid w:val="00096271"/>
    <w:rsid w:val="00096E26"/>
    <w:rsid w:val="000B2724"/>
    <w:rsid w:val="000C29A3"/>
    <w:rsid w:val="000D29E5"/>
    <w:rsid w:val="000F0CF2"/>
    <w:rsid w:val="00117E84"/>
    <w:rsid w:val="0013619A"/>
    <w:rsid w:val="00142CBE"/>
    <w:rsid w:val="001700B0"/>
    <w:rsid w:val="001837DB"/>
    <w:rsid w:val="00193CF0"/>
    <w:rsid w:val="001A4A4D"/>
    <w:rsid w:val="00206A0F"/>
    <w:rsid w:val="00220D7B"/>
    <w:rsid w:val="00240AAD"/>
    <w:rsid w:val="00252331"/>
    <w:rsid w:val="00252862"/>
    <w:rsid w:val="00271AE8"/>
    <w:rsid w:val="002842E7"/>
    <w:rsid w:val="00287017"/>
    <w:rsid w:val="002D18CF"/>
    <w:rsid w:val="002E4E0D"/>
    <w:rsid w:val="00341265"/>
    <w:rsid w:val="00345FC8"/>
    <w:rsid w:val="0035264D"/>
    <w:rsid w:val="00352F19"/>
    <w:rsid w:val="00365ECF"/>
    <w:rsid w:val="003663C2"/>
    <w:rsid w:val="00386063"/>
    <w:rsid w:val="00396F19"/>
    <w:rsid w:val="003B13D7"/>
    <w:rsid w:val="00411436"/>
    <w:rsid w:val="004571BC"/>
    <w:rsid w:val="00460D93"/>
    <w:rsid w:val="00470EE7"/>
    <w:rsid w:val="004956F5"/>
    <w:rsid w:val="004A1E9C"/>
    <w:rsid w:val="004A55EB"/>
    <w:rsid w:val="004C4260"/>
    <w:rsid w:val="004D5BB2"/>
    <w:rsid w:val="004E1A5A"/>
    <w:rsid w:val="00531390"/>
    <w:rsid w:val="00534113"/>
    <w:rsid w:val="005438AB"/>
    <w:rsid w:val="00546E31"/>
    <w:rsid w:val="00553CA1"/>
    <w:rsid w:val="005902FD"/>
    <w:rsid w:val="005B677C"/>
    <w:rsid w:val="005C4EF3"/>
    <w:rsid w:val="005F2A56"/>
    <w:rsid w:val="0060328F"/>
    <w:rsid w:val="00625BBA"/>
    <w:rsid w:val="00631797"/>
    <w:rsid w:val="00653114"/>
    <w:rsid w:val="006A088E"/>
    <w:rsid w:val="006A5FAB"/>
    <w:rsid w:val="006D520D"/>
    <w:rsid w:val="00721E76"/>
    <w:rsid w:val="00723A7F"/>
    <w:rsid w:val="00723CC0"/>
    <w:rsid w:val="007255F6"/>
    <w:rsid w:val="00765FD7"/>
    <w:rsid w:val="00766C16"/>
    <w:rsid w:val="0078250D"/>
    <w:rsid w:val="00783B73"/>
    <w:rsid w:val="007D5A61"/>
    <w:rsid w:val="00802111"/>
    <w:rsid w:val="00833BBA"/>
    <w:rsid w:val="008745B0"/>
    <w:rsid w:val="009101CF"/>
    <w:rsid w:val="009204F7"/>
    <w:rsid w:val="00934C1E"/>
    <w:rsid w:val="00936EDF"/>
    <w:rsid w:val="00953FE8"/>
    <w:rsid w:val="009914EC"/>
    <w:rsid w:val="009E2372"/>
    <w:rsid w:val="009F58CE"/>
    <w:rsid w:val="00A0077C"/>
    <w:rsid w:val="00A03187"/>
    <w:rsid w:val="00A20602"/>
    <w:rsid w:val="00A304E6"/>
    <w:rsid w:val="00A35C01"/>
    <w:rsid w:val="00A36D54"/>
    <w:rsid w:val="00A40C41"/>
    <w:rsid w:val="00A42161"/>
    <w:rsid w:val="00A4222B"/>
    <w:rsid w:val="00A73421"/>
    <w:rsid w:val="00A77467"/>
    <w:rsid w:val="00A84796"/>
    <w:rsid w:val="00AA79BA"/>
    <w:rsid w:val="00AD2F57"/>
    <w:rsid w:val="00B02083"/>
    <w:rsid w:val="00B03070"/>
    <w:rsid w:val="00B14B9F"/>
    <w:rsid w:val="00B20DDC"/>
    <w:rsid w:val="00B32E30"/>
    <w:rsid w:val="00B41BB5"/>
    <w:rsid w:val="00B63769"/>
    <w:rsid w:val="00B84127"/>
    <w:rsid w:val="00B900D5"/>
    <w:rsid w:val="00BB204E"/>
    <w:rsid w:val="00BB2B2D"/>
    <w:rsid w:val="00BB3DB3"/>
    <w:rsid w:val="00BD4224"/>
    <w:rsid w:val="00BE697A"/>
    <w:rsid w:val="00C03DB8"/>
    <w:rsid w:val="00C17257"/>
    <w:rsid w:val="00C41D84"/>
    <w:rsid w:val="00C43BAF"/>
    <w:rsid w:val="00C4427A"/>
    <w:rsid w:val="00C7613E"/>
    <w:rsid w:val="00C86769"/>
    <w:rsid w:val="00CA3125"/>
    <w:rsid w:val="00CC0BDB"/>
    <w:rsid w:val="00D36AFD"/>
    <w:rsid w:val="00D56667"/>
    <w:rsid w:val="00D60976"/>
    <w:rsid w:val="00D7585D"/>
    <w:rsid w:val="00DA07C0"/>
    <w:rsid w:val="00DE364D"/>
    <w:rsid w:val="00DF60C4"/>
    <w:rsid w:val="00E56547"/>
    <w:rsid w:val="00E56E39"/>
    <w:rsid w:val="00E8371E"/>
    <w:rsid w:val="00E879AC"/>
    <w:rsid w:val="00E976C1"/>
    <w:rsid w:val="00EC2870"/>
    <w:rsid w:val="00EC4BEA"/>
    <w:rsid w:val="00ED204E"/>
    <w:rsid w:val="00EF4854"/>
    <w:rsid w:val="00F006E5"/>
    <w:rsid w:val="00F4388A"/>
    <w:rsid w:val="00F63A19"/>
    <w:rsid w:val="00F72965"/>
    <w:rsid w:val="00F74571"/>
    <w:rsid w:val="00FB5F51"/>
    <w:rsid w:val="00FC7BAC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EBE4-C4F5-45C5-A0AA-02FD6F1C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10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Юлия Владимировна</dc:creator>
  <cp:lastModifiedBy>Резец ДВ</cp:lastModifiedBy>
  <cp:revision>52</cp:revision>
  <cp:lastPrinted>2020-10-19T07:31:00Z</cp:lastPrinted>
  <dcterms:created xsi:type="dcterms:W3CDTF">2019-05-22T07:03:00Z</dcterms:created>
  <dcterms:modified xsi:type="dcterms:W3CDTF">2020-10-29T12:24:00Z</dcterms:modified>
</cp:coreProperties>
</file>