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B1" w:rsidRDefault="005665B1" w:rsidP="00366FBD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№3</w:t>
      </w:r>
    </w:p>
    <w:p w:rsidR="005665B1" w:rsidRDefault="005665B1" w:rsidP="00366F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E75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к решению </w:t>
      </w:r>
      <w:r w:rsidR="004D634D">
        <w:rPr>
          <w:sz w:val="28"/>
          <w:szCs w:val="28"/>
        </w:rPr>
        <w:t>двадцатой</w:t>
      </w:r>
      <w:r>
        <w:rPr>
          <w:sz w:val="28"/>
          <w:szCs w:val="28"/>
        </w:rPr>
        <w:t xml:space="preserve"> </w:t>
      </w:r>
      <w:r w:rsidR="001E75E0">
        <w:rPr>
          <w:sz w:val="28"/>
          <w:szCs w:val="28"/>
        </w:rPr>
        <w:t>с</w:t>
      </w:r>
      <w:r>
        <w:rPr>
          <w:sz w:val="28"/>
          <w:szCs w:val="28"/>
        </w:rPr>
        <w:t xml:space="preserve">ессии </w:t>
      </w:r>
    </w:p>
    <w:p w:rsidR="005665B1" w:rsidRDefault="005665B1" w:rsidP="00366F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Совета Кировского сельского                     </w:t>
      </w:r>
    </w:p>
    <w:p w:rsidR="005665B1" w:rsidRDefault="005665B1" w:rsidP="00366F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Славянского района             </w:t>
      </w:r>
    </w:p>
    <w:p w:rsidR="005665B1" w:rsidRDefault="005665B1" w:rsidP="00366F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4D634D">
        <w:rPr>
          <w:sz w:val="28"/>
          <w:szCs w:val="28"/>
        </w:rPr>
        <w:t>28 апреля</w:t>
      </w:r>
      <w:r>
        <w:rPr>
          <w:sz w:val="28"/>
          <w:szCs w:val="28"/>
        </w:rPr>
        <w:t xml:space="preserve"> 201</w:t>
      </w:r>
      <w:r w:rsidR="00E0493D">
        <w:rPr>
          <w:sz w:val="28"/>
          <w:szCs w:val="28"/>
        </w:rPr>
        <w:t>6</w:t>
      </w:r>
      <w:r>
        <w:rPr>
          <w:sz w:val="28"/>
          <w:szCs w:val="28"/>
        </w:rPr>
        <w:t xml:space="preserve"> г.№ </w:t>
      </w:r>
      <w:r w:rsidR="004D634D">
        <w:rPr>
          <w:sz w:val="28"/>
          <w:szCs w:val="28"/>
        </w:rPr>
        <w:t>1</w:t>
      </w:r>
    </w:p>
    <w:p w:rsidR="005665B1" w:rsidRDefault="005665B1" w:rsidP="00366FB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расходов по ведомственной классификации расходов</w:t>
      </w: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Кировского сельского поселения </w:t>
      </w:r>
    </w:p>
    <w:p w:rsidR="005665B1" w:rsidRDefault="001E75E0" w:rsidP="00366FBD">
      <w:pPr>
        <w:shd w:val="clear" w:color="auto" w:fill="FFFFFF" w:themeFill="background1"/>
        <w:tabs>
          <w:tab w:val="left" w:pos="1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665B1">
        <w:rPr>
          <w:sz w:val="28"/>
          <w:szCs w:val="28"/>
        </w:rPr>
        <w:t>2015 год</w:t>
      </w:r>
    </w:p>
    <w:p w:rsidR="001E75E0" w:rsidRDefault="001E75E0" w:rsidP="00366FBD">
      <w:pPr>
        <w:shd w:val="clear" w:color="auto" w:fill="FFFFFF" w:themeFill="background1"/>
        <w:tabs>
          <w:tab w:val="left" w:pos="1060"/>
        </w:tabs>
        <w:jc w:val="center"/>
        <w:rPr>
          <w:sz w:val="28"/>
          <w:szCs w:val="28"/>
        </w:rPr>
      </w:pP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E75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(тыс. рублей)</w:t>
      </w:r>
    </w:p>
    <w:tbl>
      <w:tblPr>
        <w:tblW w:w="1070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594"/>
        <w:gridCol w:w="842"/>
        <w:gridCol w:w="868"/>
        <w:gridCol w:w="1097"/>
        <w:gridCol w:w="856"/>
        <w:gridCol w:w="1147"/>
        <w:gridCol w:w="1096"/>
        <w:gridCol w:w="1208"/>
      </w:tblGrid>
      <w:tr w:rsidR="005665B1" w:rsidTr="00A02B14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Наименование главного     распорядителя кредитов</w:t>
            </w: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 xml:space="preserve">               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ВЕД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ФКР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КЦСР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КВР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План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proofErr w:type="spellStart"/>
            <w:proofErr w:type="gramStart"/>
            <w:r>
              <w:t>Факти</w:t>
            </w:r>
            <w:proofErr w:type="spellEnd"/>
            <w:r>
              <w:t>-чески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%</w:t>
            </w: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исполнения</w:t>
            </w:r>
          </w:p>
        </w:tc>
      </w:tr>
      <w:tr w:rsidR="005665B1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Администрация Кировского сельского поселения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Pr="006A661A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4C0E76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20581,3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Pr="006A661A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19363,9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0E76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94,1</w:t>
            </w:r>
          </w:p>
        </w:tc>
      </w:tr>
      <w:tr w:rsidR="005665B1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5B1" w:rsidRDefault="005665B1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65B1" w:rsidRPr="006A661A" w:rsidRDefault="00075D05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6570,9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D05" w:rsidRPr="006A661A" w:rsidRDefault="00075D05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6456,6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5B1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>Функционирование высшего должностного лица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495,4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485,3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  <w:r w:rsidRPr="001E75E0">
              <w:rPr>
                <w:b/>
              </w:rPr>
              <w:t>98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0102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5210000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</w:pPr>
          </w:p>
          <w:p w:rsidR="001E75E0" w:rsidRDefault="001E75E0" w:rsidP="00366FBD">
            <w:pPr>
              <w:shd w:val="clear" w:color="auto" w:fill="FFFFFF" w:themeFill="background1"/>
            </w:pPr>
          </w:p>
          <w:p w:rsidR="001E75E0" w:rsidRDefault="001E75E0" w:rsidP="00366FBD">
            <w:pPr>
              <w:shd w:val="clear" w:color="auto" w:fill="FFFFFF" w:themeFill="background1"/>
            </w:pPr>
          </w:p>
          <w:p w:rsidR="001E75E0" w:rsidRPr="001E75E0" w:rsidRDefault="001E75E0" w:rsidP="00366FBD">
            <w:pPr>
              <w:shd w:val="clear" w:color="auto" w:fill="FFFFFF" w:themeFill="background1"/>
            </w:pPr>
            <w:r w:rsidRPr="001E75E0">
              <w:t>495,4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</w:pPr>
          </w:p>
          <w:p w:rsidR="001E75E0" w:rsidRDefault="001E75E0" w:rsidP="00366FBD">
            <w:pPr>
              <w:shd w:val="clear" w:color="auto" w:fill="FFFFFF" w:themeFill="background1"/>
            </w:pPr>
          </w:p>
          <w:p w:rsidR="001E75E0" w:rsidRDefault="001E75E0" w:rsidP="00366FBD">
            <w:pPr>
              <w:shd w:val="clear" w:color="auto" w:fill="FFFFFF" w:themeFill="background1"/>
            </w:pPr>
          </w:p>
          <w:p w:rsidR="001E75E0" w:rsidRPr="001E75E0" w:rsidRDefault="001E75E0" w:rsidP="00366FBD">
            <w:pPr>
              <w:shd w:val="clear" w:color="auto" w:fill="FFFFFF" w:themeFill="background1"/>
            </w:pPr>
            <w:r w:rsidRPr="001E75E0">
              <w:t>485,3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98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Высшее должностное лицо (глава администрации)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5210019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</w:pPr>
          </w:p>
          <w:p w:rsidR="001E75E0" w:rsidRPr="001E75E0" w:rsidRDefault="001E75E0" w:rsidP="00366FBD">
            <w:pPr>
              <w:shd w:val="clear" w:color="auto" w:fill="FFFFFF" w:themeFill="background1"/>
            </w:pPr>
            <w:r w:rsidRPr="001E75E0">
              <w:t>495,4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</w:pPr>
          </w:p>
          <w:p w:rsidR="001E75E0" w:rsidRPr="001E75E0" w:rsidRDefault="001E75E0" w:rsidP="00366FBD">
            <w:pPr>
              <w:shd w:val="clear" w:color="auto" w:fill="FFFFFF" w:themeFill="background1"/>
            </w:pPr>
            <w:r w:rsidRPr="001E75E0">
              <w:t>485,3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98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государственных органов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5210019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121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</w:pPr>
          </w:p>
          <w:p w:rsidR="001E75E0" w:rsidRPr="001E75E0" w:rsidRDefault="001E75E0" w:rsidP="00366FBD">
            <w:pPr>
              <w:shd w:val="clear" w:color="auto" w:fill="FFFFFF" w:themeFill="background1"/>
            </w:pPr>
            <w:r w:rsidRPr="001E75E0">
              <w:t>495,4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</w:pPr>
          </w:p>
          <w:p w:rsidR="001E75E0" w:rsidRPr="001E75E0" w:rsidRDefault="001E75E0" w:rsidP="00366FBD">
            <w:pPr>
              <w:shd w:val="clear" w:color="auto" w:fill="FFFFFF" w:themeFill="background1"/>
            </w:pPr>
            <w:r w:rsidRPr="001E75E0">
              <w:t>485,3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98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>Функционирование местной</w:t>
            </w: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rPr>
                <w:i/>
              </w:rPr>
            </w:pPr>
            <w:r>
              <w:rPr>
                <w:i/>
              </w:rPr>
              <w:t>администрации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6A661A">
              <w:rPr>
                <w:b/>
              </w:rPr>
              <w:t>2</w:t>
            </w:r>
            <w:r w:rsidR="00A14904">
              <w:rPr>
                <w:b/>
              </w:rPr>
              <w:t>779,7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075D05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2687,6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96,7</w:t>
            </w:r>
          </w:p>
        </w:tc>
      </w:tr>
      <w:tr w:rsidR="006D4F26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1313,2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6D4F26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1312,7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F26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99,9</w:t>
            </w:r>
          </w:p>
        </w:tc>
      </w:tr>
      <w:tr w:rsidR="006D4F26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Центральный аппарат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5310019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F26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1313,2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4F26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1312,7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F26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99,9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государственных органов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5310019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121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Pr="006A661A" w:rsidRDefault="00B63915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1313,2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Pr="006A661A" w:rsidRDefault="00B63915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1312,7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99,9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выплаты персоналу государственных (</w:t>
            </w:r>
            <w:proofErr w:type="gramStart"/>
            <w:r>
              <w:t>муниципальных )органов</w:t>
            </w:r>
            <w:proofErr w:type="gramEnd"/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122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B63915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A14904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1302,5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B63915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1221</w:t>
            </w:r>
            <w:r w:rsidR="00A14904">
              <w:t>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93,8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540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9,6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-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7701C5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highlight w:val="yellow"/>
              </w:rPr>
            </w:pPr>
            <w:r w:rsidRPr="003772F6">
              <w:t>851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6627D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140,9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6627D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140,9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6627D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Уплата прочих налогов, сборов и иных платежей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852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6627D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8,7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6627D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8,7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6627D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lastRenderedPageBreak/>
              <w:t>Образование организация деятельности административных комиссий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5326000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3,8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3,8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5326019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3,8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3,8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6D4F2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Финансово-бюджетный контроль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  <w:r w:rsidRPr="006A661A">
              <w:rPr>
                <w:b/>
                <w:bCs/>
              </w:rPr>
              <w:t>17,9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  <w:r w:rsidRPr="006A661A">
              <w:rPr>
                <w:b/>
                <w:bCs/>
              </w:rPr>
              <w:t>17,9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bCs/>
              </w:rPr>
            </w:pPr>
            <w:r w:rsidRPr="006A661A">
              <w:rPr>
                <w:b/>
                <w:bCs/>
              </w:rP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Обеспечение деятельности финансовых, налоговых и таможенных органов и органов финансового (финансово-бюджетного контроля)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0106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6320000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 w:rsidRPr="006A661A">
              <w:rPr>
                <w:i/>
              </w:rPr>
              <w:t>17,9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0106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A14904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6320019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540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5140AF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Резервные фонды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0111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5330000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5140AF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Резервные фонды органов исполнительной власти субъектов Российской федерации (местных администраций)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0111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5332000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5140AF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Прочие расходы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0111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5332000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870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5140AF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-</w:t>
            </w:r>
          </w:p>
        </w:tc>
      </w:tr>
      <w:tr w:rsidR="001E75E0" w:rsidTr="00A02B14">
        <w:trPr>
          <w:trHeight w:val="38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>Другие общегосударственная вопросы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DE7F63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3277,9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A307BB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3265,8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</w:p>
          <w:p w:rsidR="001E75E0" w:rsidRPr="004C0E76" w:rsidRDefault="004C0E76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Учреждения по обеспечению</w:t>
            </w: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хозяйственного обслуживания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1E75E0" w:rsidRPr="006A661A" w:rsidRDefault="00DE7F63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3277,9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1E75E0" w:rsidRPr="006A661A" w:rsidRDefault="00A307BB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3265,8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4C0E76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99,6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Обеспечение деятельности</w:t>
            </w: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подведомственных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5350000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DE7F63" w:rsidRPr="00DE7F63" w:rsidRDefault="00DE7F63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3141,7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1E75E0" w:rsidRPr="006A661A" w:rsidRDefault="00A307BB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3129,5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4C0E76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99,6</w:t>
            </w:r>
          </w:p>
        </w:tc>
      </w:tr>
      <w:tr w:rsidR="001E75E0" w:rsidTr="00A02B14">
        <w:trPr>
          <w:trHeight w:val="708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DE7F63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5350059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DE7F63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2729,1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DE7F63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2722,</w:t>
            </w:r>
            <w:r w:rsidR="00A307BB">
              <w:t>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99,8</w:t>
            </w:r>
          </w:p>
        </w:tc>
      </w:tr>
      <w:tr w:rsidR="001E75E0" w:rsidTr="00A02B14">
        <w:trPr>
          <w:trHeight w:val="708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выплаты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5350000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112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DE7F63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50</w:t>
            </w:r>
          </w:p>
        </w:tc>
      </w:tr>
      <w:tr w:rsidR="001E75E0" w:rsidTr="00A02B14">
        <w:trPr>
          <w:trHeight w:val="708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5350000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DE7F63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390,6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A307BB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387,9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99,3</w:t>
            </w:r>
          </w:p>
        </w:tc>
      </w:tr>
      <w:tr w:rsidR="001E75E0" w:rsidTr="00A02B14">
        <w:trPr>
          <w:trHeight w:val="708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5350000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851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18,0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A307BB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17,5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97,2</w:t>
            </w:r>
          </w:p>
        </w:tc>
      </w:tr>
      <w:tr w:rsidR="001E75E0" w:rsidTr="00A02B14">
        <w:trPr>
          <w:trHeight w:val="847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Уплата налогов, сборов и иных платежей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5350000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852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A307BB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0,5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4C0E76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25</w:t>
            </w:r>
          </w:p>
        </w:tc>
      </w:tr>
      <w:tr w:rsidR="001E75E0" w:rsidTr="00A02B14">
        <w:trPr>
          <w:trHeight w:val="636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Содержание имущества, похозяйственней учет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5341004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19,1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1E75E0" w:rsidTr="00A02B14">
        <w:trPr>
          <w:trHeight w:val="708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Уплата налогов, сборов и иных платежей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5410000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852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 xml:space="preserve">     100</w:t>
            </w:r>
          </w:p>
        </w:tc>
      </w:tr>
      <w:tr w:rsidR="001E75E0" w:rsidTr="00A02B14">
        <w:trPr>
          <w:trHeight w:val="443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Мероприятия по обеспечению занятости населения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0113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9901000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17,1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17,1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lang w:val="en-US"/>
              </w:rPr>
            </w:pPr>
            <w:r w:rsidRPr="006A661A"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 w:rsidRPr="003772F6">
              <w:rPr>
                <w:i/>
              </w:rPr>
              <w:t>Национальная оборона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3772F6"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3772F6">
              <w:rPr>
                <w:b/>
              </w:rPr>
              <w:t>0200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3772F6"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3772F6"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181,8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181,8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15D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lastRenderedPageBreak/>
              <w:t xml:space="preserve">Мобилизационная и </w:t>
            </w:r>
            <w:proofErr w:type="spellStart"/>
            <w:r>
              <w:t>вневойс</w:t>
            </w:r>
            <w:proofErr w:type="spellEnd"/>
            <w:r>
              <w:t>-</w:t>
            </w:r>
          </w:p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</w:pPr>
            <w:proofErr w:type="spellStart"/>
            <w:r>
              <w:t>ковая</w:t>
            </w:r>
            <w:proofErr w:type="spellEnd"/>
            <w:r>
              <w:t xml:space="preserve"> подготовка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0203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Pr="00E115D0" w:rsidRDefault="00E115D0" w:rsidP="00366FBD">
            <w:pPr>
              <w:shd w:val="clear" w:color="auto" w:fill="FFFFFF" w:themeFill="background1"/>
              <w:jc w:val="center"/>
            </w:pPr>
            <w:r w:rsidRPr="00E115D0">
              <w:t>181,8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5D0" w:rsidRPr="00E115D0" w:rsidRDefault="00E115D0" w:rsidP="00366FBD">
            <w:pPr>
              <w:shd w:val="clear" w:color="auto" w:fill="FFFFFF" w:themeFill="background1"/>
              <w:jc w:val="center"/>
            </w:pPr>
            <w:r w:rsidRPr="00E115D0">
              <w:t>181,8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5D0" w:rsidRPr="006A661A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E115D0" w:rsidRPr="006A661A" w:rsidRDefault="00E115D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Осуществление первичного</w:t>
            </w: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воинского учета на территории, где отсутствуют военные комиссариаты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0203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5110000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E115D0">
              <w:t>181,8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E115D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E115D0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1E75E0" w:rsidRPr="00E115D0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1E75E0" w:rsidRPr="00E115D0" w:rsidRDefault="00E115D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 w:rsidRPr="00E115D0">
              <w:t>181,8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1E75E0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государственных органов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0203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</w:p>
          <w:p w:rsidR="001E75E0" w:rsidRDefault="001E75E0" w:rsidP="00366FBD">
            <w:pPr>
              <w:shd w:val="clear" w:color="auto" w:fill="FFFFFF" w:themeFill="background1"/>
              <w:tabs>
                <w:tab w:val="left" w:pos="1060"/>
              </w:tabs>
            </w:pPr>
            <w:r>
              <w:t>5115000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3772F6" w:rsidRDefault="001E75E0" w:rsidP="00366FBD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 w:rsidRPr="003772F6">
              <w:t>121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169,6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169,6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5E0" w:rsidRPr="006A661A" w:rsidRDefault="001E75E0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1E75E0" w:rsidRPr="006A661A" w:rsidRDefault="00AA3658" w:rsidP="00366FBD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 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AA3658"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0203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5115000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12,2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12,2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 xml:space="preserve">Национальная безопасность и правоохранительная </w:t>
            </w:r>
            <w:proofErr w:type="spellStart"/>
            <w:r>
              <w:rPr>
                <w:i/>
              </w:rPr>
              <w:t>дея</w:t>
            </w:r>
            <w:proofErr w:type="spellEnd"/>
            <w:r>
              <w:rPr>
                <w:i/>
              </w:rPr>
              <w:t>-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i/>
              </w:rPr>
            </w:pPr>
            <w:r>
              <w:rPr>
                <w:i/>
              </w:rPr>
              <w:t>дельность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 w:rsidRPr="003772F6"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</w:p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  <w:r>
              <w:rPr>
                <w:b/>
              </w:rPr>
              <w:t>233,3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 xml:space="preserve">  233,3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</w:p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Защита населения и </w:t>
            </w:r>
            <w:proofErr w:type="spellStart"/>
            <w:r>
              <w:t>террито</w:t>
            </w:r>
            <w:proofErr w:type="spellEnd"/>
            <w:r>
              <w:t>-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proofErr w:type="spellStart"/>
            <w:r>
              <w:t>рии</w:t>
            </w:r>
            <w:proofErr w:type="spellEnd"/>
            <w:r>
              <w:t xml:space="preserve"> от чрезвычайных </w:t>
            </w:r>
            <w:proofErr w:type="spellStart"/>
            <w:r>
              <w:t>ситуа</w:t>
            </w:r>
            <w:proofErr w:type="spellEnd"/>
            <w:r>
              <w:t>-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proofErr w:type="spellStart"/>
            <w:r>
              <w:t>ций</w:t>
            </w:r>
            <w:proofErr w:type="spellEnd"/>
            <w:r>
              <w:t xml:space="preserve"> природного и </w:t>
            </w:r>
            <w:proofErr w:type="spellStart"/>
            <w:r>
              <w:t>техноген</w:t>
            </w:r>
            <w:proofErr w:type="spellEnd"/>
            <w:r>
              <w:t>-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proofErr w:type="spellStart"/>
            <w:proofErr w:type="gramStart"/>
            <w:r>
              <w:t>ного</w:t>
            </w:r>
            <w:proofErr w:type="spellEnd"/>
            <w:r>
              <w:t xml:space="preserve">  характера</w:t>
            </w:r>
            <w:proofErr w:type="gramEnd"/>
            <w:r>
              <w:t xml:space="preserve">, </w:t>
            </w:r>
            <w:proofErr w:type="spellStart"/>
            <w:r>
              <w:t>гражданс</w:t>
            </w:r>
            <w:proofErr w:type="spellEnd"/>
            <w:r>
              <w:t>-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кая оборона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0309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201,8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201,8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proofErr w:type="gramStart"/>
            <w:r>
              <w:t>Мероприятия  по</w:t>
            </w:r>
            <w:proofErr w:type="gramEnd"/>
            <w:r>
              <w:t xml:space="preserve"> </w:t>
            </w:r>
            <w:proofErr w:type="spellStart"/>
            <w:r>
              <w:t>предупре</w:t>
            </w:r>
            <w:proofErr w:type="spellEnd"/>
            <w:r>
              <w:t>-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proofErr w:type="spellStart"/>
            <w:r>
              <w:t>ждению</w:t>
            </w:r>
            <w:proofErr w:type="spellEnd"/>
            <w:r>
              <w:t xml:space="preserve"> и ликвидации чрезвычайных ситуаций и стихийных бедствий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0309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5500000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0C3EB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201,8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0C3EB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201,8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5511000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6E0EA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6E0EA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6E0EA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5541000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0C3EB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3,4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3,4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Перечисления другим бюджетам бюджетной системы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5520000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194,2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194,2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межбюджетные трансферты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5520000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540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194,2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0C3EB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194,2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Обеспечение пожарной безопасности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0310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0C3EB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3,8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 xml:space="preserve"> 3,8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Реализация </w:t>
            </w:r>
            <w:proofErr w:type="gramStart"/>
            <w:r>
              <w:t>других функций</w:t>
            </w:r>
            <w:proofErr w:type="gramEnd"/>
            <w:r>
              <w:t xml:space="preserve"> связанных с обеспечением пожарной безопасности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0310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9901000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0C3EB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3,8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3,8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0310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9901000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 xml:space="preserve">    </w:t>
            </w:r>
            <w:r w:rsidR="000C3EB8">
              <w:t>3,8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3,8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Целевая муниципальная программа по организации работы добровольной народной дружины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0314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 27,7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27,7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Содержание и организация работы членов добровольной народной дружины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0314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9901000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27,7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27,7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0314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5581008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 xml:space="preserve">    </w:t>
            </w:r>
            <w:r w:rsidR="00776B7A">
              <w:t>27,7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 xml:space="preserve">   27,</w:t>
            </w:r>
            <w:r w:rsidR="00776B7A">
              <w:t>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>Национальная экономика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4734,6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4718,2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Дорожное хозяйство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4671,4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4655,3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99,7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Строительство, модернизация, ремонт и содержание автомобильных дорог общего </w:t>
            </w:r>
            <w:r>
              <w:lastRenderedPageBreak/>
              <w:t>пользования, в том числе дорог в поселении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lastRenderedPageBreak/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5721000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</w:t>
            </w:r>
            <w:r>
              <w:t>559,</w:t>
            </w:r>
            <w:r w:rsidRPr="006A661A">
              <w:t>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2543,3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99,4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5721000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</w:t>
            </w:r>
            <w:r w:rsidR="00776B7A">
              <w:t>559,</w:t>
            </w:r>
            <w:r w:rsidRPr="006A661A">
              <w:t>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B7A" w:rsidRPr="006A661A" w:rsidRDefault="00776B7A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2543,3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 99,4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Капитальный ремонт, ремонт автомобильных дорог общего пользования населенных пунктов (краевые)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5726027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5726027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1900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1900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Капитальный ремонт, ремонт автомобильных дорог общего пользования населенных пунктов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5726527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212,0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212,0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0409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5726527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212,0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212,0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0412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63,2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62,9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99,5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Организация мероприятий в области землеустройства и землепользования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0412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5761000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63,2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62,9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99,5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0412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5761000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63,2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DF346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62,9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4C0E7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99,5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Жилищно-коммунальное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  <w:i/>
              </w:rPr>
            </w:pPr>
            <w:r>
              <w:rPr>
                <w:b/>
                <w:i/>
              </w:rPr>
              <w:t>хозяйство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2402,1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2369,1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Коммунальное хозяйство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171,7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171,7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Развитие водоснабжения населенных пунктов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6021000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171,7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171,7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0502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6021000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171,7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171,7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rPr>
          <w:trHeight w:val="454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Благоустройство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2230,4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2197,4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98,5</w:t>
            </w:r>
          </w:p>
        </w:tc>
      </w:tr>
      <w:tr w:rsidR="00AA3658" w:rsidTr="00A02B14">
        <w:trPr>
          <w:trHeight w:val="652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Мероприятия по организации освещения улиц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6111000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EC739D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 xml:space="preserve">    717,7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</w:p>
          <w:p w:rsidR="00AA3658" w:rsidRPr="006A661A" w:rsidRDefault="00EC739D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 xml:space="preserve">   705,4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9</w:t>
            </w:r>
            <w:r w:rsidR="001B0256">
              <w:t>8,3</w:t>
            </w:r>
          </w:p>
        </w:tc>
      </w:tr>
      <w:tr w:rsidR="00AA3658" w:rsidTr="00A02B14">
        <w:trPr>
          <w:trHeight w:val="485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6111000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EC739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717,7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EC739D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705,4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98,3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Создание условий для массового отдыха жителей поселений и создание благоустройства мест массового отдыха населения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6131000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76F8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698,3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691,1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6131000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76F8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698,3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691,1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6136000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500,0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500,0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6136000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500,0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500,0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9B4D4B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lastRenderedPageBreak/>
              <w:t>Организация сбора и вывоза бытовых отходов и мусора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6141000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    227,0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213,5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94,1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6141000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227,0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213,5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94,1</w:t>
            </w:r>
          </w:p>
        </w:tc>
      </w:tr>
      <w:tr w:rsidR="00AA3658" w:rsidTr="00A02B14">
        <w:trPr>
          <w:trHeight w:val="442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Мероприятия по организации благоустройства территории поселения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6151000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87,</w:t>
            </w:r>
            <w:r w:rsidR="00AA3658" w:rsidRPr="006A661A">
              <w:t>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87,4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Закупка товаров работ и услуг для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0503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6151000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920774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87</w:t>
            </w:r>
            <w:r w:rsidR="00AA3658" w:rsidRPr="006A661A">
              <w:t>,4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87,4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rPr>
          <w:trHeight w:val="30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i/>
              </w:rPr>
            </w:pPr>
            <w:r>
              <w:rPr>
                <w:i/>
              </w:rPr>
              <w:t xml:space="preserve">Образование 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10</w:t>
            </w:r>
            <w:r w:rsidR="00AA3658" w:rsidRPr="006A661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6A661A">
              <w:rPr>
                <w:b/>
              </w:rPr>
              <w:t xml:space="preserve">      10,2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 xml:space="preserve">Молодежная политика и </w:t>
            </w: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оздоровление детей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0707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</w:t>
            </w:r>
            <w:r w:rsidR="00AA3658" w:rsidRPr="006A661A">
              <w:t>0</w:t>
            </w:r>
            <w:r>
              <w:t>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 w:rsidRPr="006A661A">
              <w:t>10,2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100</w:t>
            </w:r>
          </w:p>
        </w:tc>
      </w:tr>
      <w:tr w:rsidR="00AA3658" w:rsidTr="00A02B14">
        <w:trPr>
          <w:trHeight w:val="593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Обеспечение проведения мероприятий для детей и молодежи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0707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6431000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 xml:space="preserve">   10,2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 w:rsidRPr="006A661A">
              <w:t>10,2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100</w:t>
            </w:r>
          </w:p>
        </w:tc>
      </w:tr>
      <w:tr w:rsidR="00AA3658" w:rsidTr="00A02B14">
        <w:trPr>
          <w:trHeight w:val="34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закупки товаров, работ, услуг для (государственных)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0707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6431000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 w:rsidRPr="006A661A">
              <w:t>10,2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100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rFonts w:ascii="Arial Black" w:hAnsi="Arial Black"/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  <w:i/>
              </w:rPr>
            </w:pPr>
            <w:r>
              <w:rPr>
                <w:b/>
                <w:i/>
              </w:rPr>
              <w:t>Культура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6298,3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</w:p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  <w:r>
              <w:rPr>
                <w:b/>
              </w:rPr>
              <w:t>5249,9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  <w:rPr>
                <w:b/>
              </w:rPr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AA3658" w:rsidTr="00A02B14">
        <w:trPr>
          <w:trHeight w:val="34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rFonts w:ascii="Arial Black" w:hAnsi="Arial Black"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Культура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6298,3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5249,9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83,4</w:t>
            </w:r>
          </w:p>
        </w:tc>
      </w:tr>
      <w:tr w:rsidR="00AA3658" w:rsidTr="00A02B14">
        <w:trPr>
          <w:trHeight w:val="34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1D6F0E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Развитие культуры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6500000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6298,3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5249,9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 xml:space="preserve">     83,4</w:t>
            </w:r>
          </w:p>
        </w:tc>
      </w:tr>
      <w:tr w:rsidR="00AA3658" w:rsidTr="00A02B14">
        <w:trPr>
          <w:trHeight w:val="34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1D6F0E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1D6F0E">
              <w:t>Обеспечение деятельности Домов культуры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6510000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1112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5611,1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556BC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4746,8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84,6</w:t>
            </w:r>
          </w:p>
        </w:tc>
      </w:tr>
      <w:tr w:rsidR="00AA3658" w:rsidTr="00A02B14">
        <w:trPr>
          <w:trHeight w:val="34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1D6F0E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6510000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1112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5611,1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556BC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4746,8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84,6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6510000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1867,5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 w:rsidRPr="006A661A">
              <w:t xml:space="preserve"> </w:t>
            </w:r>
            <w:r w:rsidR="00E7261B">
              <w:t>1858,9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jc w:val="center"/>
            </w:pPr>
            <w:r>
              <w:t>99,5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закупки товаров, работ, услуг для (государственных)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2184,2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4556BC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2181,4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99,9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Уплата налогов и сборов и иных платежей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6510000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850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E7261B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18,9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18,9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100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Мероприятия по поэтапному повышению уровня средней заработной платы (со финансирование)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6516512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</w:t>
            </w:r>
            <w:r w:rsidR="00AA3658" w:rsidRPr="006A661A">
              <w:t>5,8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44,6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79,9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6516512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</w:t>
            </w:r>
            <w:r w:rsidR="00AA3658" w:rsidRPr="006A661A">
              <w:t>5,8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44,6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79,9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Мероприятия по поэтапному повышению уровня средней заработной платы (краевые)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6516012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1484,7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643,0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43,3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6516012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1484,7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067389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643,0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43,3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Обеспечение деятельности библиотек при ДК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6520000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687,2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503,1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73,2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6520000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340,6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556BC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340,4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jc w:val="center"/>
            </w:pPr>
            <w:r>
              <w:t>99,9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lastRenderedPageBreak/>
              <w:t>Иные закупки товаров, работ, услуг для (государственных)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6520000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11,6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11,6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100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Мероприятия по поэтапному повышению уровня средней заработной платы (краевые)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6526012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335,0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A3658" w:rsidRPr="006A661A" w:rsidRDefault="004556BC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151,1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45,1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Расходы на выплату персоналу казенных учреждений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0801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6526012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335,0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4556BC" w:rsidRPr="006A661A" w:rsidRDefault="004556BC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151,1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45,1</w:t>
            </w:r>
          </w:p>
        </w:tc>
      </w:tr>
      <w:tr w:rsidR="00AA3658" w:rsidTr="00A02B14">
        <w:trPr>
          <w:trHeight w:val="32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 w:rsidRPr="006A661A">
              <w:rPr>
                <w:b/>
              </w:rPr>
              <w:t>15,0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AA3658" w:rsidTr="00A02B14">
        <w:trPr>
          <w:trHeight w:val="32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Другие вопросы в области физической культуры и спорта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14,7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98</w:t>
            </w:r>
          </w:p>
        </w:tc>
      </w:tr>
      <w:tr w:rsidR="00AA3658" w:rsidTr="00A02B14">
        <w:trPr>
          <w:trHeight w:val="32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Развитие физической культуры и спорта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1105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690000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 w:rsidRPr="006A661A">
              <w:t>15,0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14,7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98</w:t>
            </w:r>
          </w:p>
        </w:tc>
      </w:tr>
      <w:tr w:rsidR="00AA3658" w:rsidTr="00A02B14">
        <w:trPr>
          <w:trHeight w:val="32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Мероприятия в области физической культуры и спорта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1105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691000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</w:tr>
      <w:tr w:rsidR="00AA3658" w:rsidTr="00A02B14">
        <w:trPr>
          <w:trHeight w:val="93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Иные закупки товаров, работ, услуг для (государственных) муниципальных нужд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1105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691000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244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  <w:r w:rsidRPr="006A661A">
              <w:t>15,0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14,7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</w:pPr>
          </w:p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</w:pPr>
            <w:r>
              <w:t>98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Социальная политика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 w:rsidRPr="006A661A">
              <w:rPr>
                <w:b/>
              </w:rPr>
              <w:t>135,0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  <w:rPr>
                <w:b/>
              </w:rPr>
            </w:pPr>
            <w:r>
              <w:rPr>
                <w:b/>
              </w:rPr>
              <w:t>96,3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1001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5344001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135,0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130,0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96,3</w:t>
            </w:r>
          </w:p>
        </w:tc>
      </w:tr>
      <w:tr w:rsidR="00AA3658" w:rsidTr="00A02B14">
        <w:trPr>
          <w:trHeight w:val="3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Пособия и компенсации по публичным нормативным обязательствам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992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1001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5344001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3772F6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3772F6">
              <w:t>312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 w:rsidRPr="006A661A">
              <w:t>135,0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658" w:rsidRPr="006A661A" w:rsidRDefault="00337A1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130,0</w:t>
            </w:r>
          </w:p>
          <w:p w:rsidR="00AA3658" w:rsidRPr="006A661A" w:rsidRDefault="00AA3658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658" w:rsidRPr="006A661A" w:rsidRDefault="001B0256" w:rsidP="00A02B14">
            <w:pPr>
              <w:shd w:val="clear" w:color="auto" w:fill="FFFFFF" w:themeFill="background1"/>
              <w:tabs>
                <w:tab w:val="left" w:pos="1060"/>
              </w:tabs>
              <w:snapToGrid w:val="0"/>
            </w:pPr>
            <w:r>
              <w:t>96,3</w:t>
            </w:r>
          </w:p>
        </w:tc>
      </w:tr>
    </w:tbl>
    <w:p w:rsidR="005665B1" w:rsidRDefault="005665B1" w:rsidP="00A02B14">
      <w:pPr>
        <w:shd w:val="clear" w:color="auto" w:fill="FFFFFF" w:themeFill="background1"/>
        <w:tabs>
          <w:tab w:val="left" w:pos="1060"/>
        </w:tabs>
      </w:pPr>
    </w:p>
    <w:p w:rsidR="005665B1" w:rsidRDefault="005665B1" w:rsidP="00A02B14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</w:p>
    <w:p w:rsidR="005665B1" w:rsidRDefault="005665B1" w:rsidP="00A02B14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по финансово-</w:t>
      </w: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экономической работе                                                                   </w:t>
      </w:r>
      <w:proofErr w:type="spellStart"/>
      <w:r w:rsidR="004D634D">
        <w:rPr>
          <w:sz w:val="28"/>
          <w:szCs w:val="28"/>
        </w:rPr>
        <w:t>А.Ю.Кашуба</w:t>
      </w:r>
      <w:proofErr w:type="spellEnd"/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</w:p>
    <w:p w:rsidR="005665B1" w:rsidRDefault="005665B1" w:rsidP="00366FBD">
      <w:pPr>
        <w:shd w:val="clear" w:color="auto" w:fill="FFFFFF" w:themeFill="background1"/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</w:p>
    <w:p w:rsidR="005A78BD" w:rsidRDefault="005A78BD" w:rsidP="00366FBD">
      <w:pPr>
        <w:shd w:val="clear" w:color="auto" w:fill="FFFFFF" w:themeFill="background1"/>
      </w:pPr>
    </w:p>
    <w:sectPr w:rsidR="005A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19"/>
    <w:rsid w:val="00067389"/>
    <w:rsid w:val="00075D05"/>
    <w:rsid w:val="000C3EB8"/>
    <w:rsid w:val="001B0256"/>
    <w:rsid w:val="001E75E0"/>
    <w:rsid w:val="00232B19"/>
    <w:rsid w:val="00337A18"/>
    <w:rsid w:val="00366FBD"/>
    <w:rsid w:val="00411126"/>
    <w:rsid w:val="004556BC"/>
    <w:rsid w:val="0046627D"/>
    <w:rsid w:val="004C0E76"/>
    <w:rsid w:val="004D634D"/>
    <w:rsid w:val="004E5B3F"/>
    <w:rsid w:val="004E7245"/>
    <w:rsid w:val="005140AF"/>
    <w:rsid w:val="005665B1"/>
    <w:rsid w:val="005A78BD"/>
    <w:rsid w:val="006D4F26"/>
    <w:rsid w:val="006E0EA6"/>
    <w:rsid w:val="00776B7A"/>
    <w:rsid w:val="00920774"/>
    <w:rsid w:val="00A02B14"/>
    <w:rsid w:val="00A14904"/>
    <w:rsid w:val="00A307BB"/>
    <w:rsid w:val="00A76F84"/>
    <w:rsid w:val="00AA3658"/>
    <w:rsid w:val="00AA74F8"/>
    <w:rsid w:val="00B63915"/>
    <w:rsid w:val="00C168AD"/>
    <w:rsid w:val="00DE7F63"/>
    <w:rsid w:val="00DF346D"/>
    <w:rsid w:val="00E0493D"/>
    <w:rsid w:val="00E115D0"/>
    <w:rsid w:val="00E7261B"/>
    <w:rsid w:val="00E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5071-34F8-486C-84AD-8E372961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665B1"/>
  </w:style>
  <w:style w:type="character" w:customStyle="1" w:styleId="WW-Absatz-Standardschriftart">
    <w:name w:val="WW-Absatz-Standardschriftart"/>
    <w:rsid w:val="005665B1"/>
  </w:style>
  <w:style w:type="character" w:customStyle="1" w:styleId="WW-Absatz-Standardschriftart1">
    <w:name w:val="WW-Absatz-Standardschriftart1"/>
    <w:rsid w:val="005665B1"/>
  </w:style>
  <w:style w:type="character" w:customStyle="1" w:styleId="WW-Absatz-Standardschriftart11">
    <w:name w:val="WW-Absatz-Standardschriftart11"/>
    <w:rsid w:val="005665B1"/>
  </w:style>
  <w:style w:type="character" w:customStyle="1" w:styleId="WW-Absatz-Standardschriftart111">
    <w:name w:val="WW-Absatz-Standardschriftart111"/>
    <w:rsid w:val="005665B1"/>
  </w:style>
  <w:style w:type="character" w:customStyle="1" w:styleId="WW-Absatz-Standardschriftart1111">
    <w:name w:val="WW-Absatz-Standardschriftart1111"/>
    <w:rsid w:val="005665B1"/>
  </w:style>
  <w:style w:type="character" w:customStyle="1" w:styleId="WW-Absatz-Standardschriftart11111">
    <w:name w:val="WW-Absatz-Standardschriftart11111"/>
    <w:rsid w:val="005665B1"/>
  </w:style>
  <w:style w:type="character" w:customStyle="1" w:styleId="WW-Absatz-Standardschriftart111111">
    <w:name w:val="WW-Absatz-Standardschriftart111111"/>
    <w:rsid w:val="005665B1"/>
  </w:style>
  <w:style w:type="character" w:customStyle="1" w:styleId="WW-Absatz-Standardschriftart1111111">
    <w:name w:val="WW-Absatz-Standardschriftart1111111"/>
    <w:rsid w:val="005665B1"/>
  </w:style>
  <w:style w:type="character" w:customStyle="1" w:styleId="WW-Absatz-Standardschriftart11111111">
    <w:name w:val="WW-Absatz-Standardschriftart11111111"/>
    <w:rsid w:val="005665B1"/>
  </w:style>
  <w:style w:type="character" w:customStyle="1" w:styleId="WW-Absatz-Standardschriftart111111111">
    <w:name w:val="WW-Absatz-Standardschriftart111111111"/>
    <w:rsid w:val="005665B1"/>
  </w:style>
  <w:style w:type="character" w:customStyle="1" w:styleId="WW-Absatz-Standardschriftart1111111111">
    <w:name w:val="WW-Absatz-Standardschriftart1111111111"/>
    <w:rsid w:val="005665B1"/>
  </w:style>
  <w:style w:type="character" w:customStyle="1" w:styleId="WW-Absatz-Standardschriftart11111111111">
    <w:name w:val="WW-Absatz-Standardschriftart11111111111"/>
    <w:rsid w:val="005665B1"/>
  </w:style>
  <w:style w:type="character" w:customStyle="1" w:styleId="WW-Absatz-Standardschriftart111111111111">
    <w:name w:val="WW-Absatz-Standardschriftart111111111111"/>
    <w:rsid w:val="005665B1"/>
  </w:style>
  <w:style w:type="character" w:customStyle="1" w:styleId="WW-Absatz-Standardschriftart1111111111111">
    <w:name w:val="WW-Absatz-Standardschriftart1111111111111"/>
    <w:rsid w:val="005665B1"/>
  </w:style>
  <w:style w:type="character" w:customStyle="1" w:styleId="WW-Absatz-Standardschriftart11111111111111">
    <w:name w:val="WW-Absatz-Standardschriftart11111111111111"/>
    <w:rsid w:val="005665B1"/>
  </w:style>
  <w:style w:type="character" w:customStyle="1" w:styleId="WW-Absatz-Standardschriftart111111111111111">
    <w:name w:val="WW-Absatz-Standardschriftart111111111111111"/>
    <w:rsid w:val="005665B1"/>
  </w:style>
  <w:style w:type="character" w:customStyle="1" w:styleId="WW-Absatz-Standardschriftart1111111111111111">
    <w:name w:val="WW-Absatz-Standardschriftart1111111111111111"/>
    <w:rsid w:val="005665B1"/>
  </w:style>
  <w:style w:type="character" w:customStyle="1" w:styleId="WW-Absatz-Standardschriftart11111111111111111">
    <w:name w:val="WW-Absatz-Standardschriftart11111111111111111"/>
    <w:rsid w:val="005665B1"/>
  </w:style>
  <w:style w:type="character" w:customStyle="1" w:styleId="WW-Absatz-Standardschriftart111111111111111111">
    <w:name w:val="WW-Absatz-Standardschriftart111111111111111111"/>
    <w:rsid w:val="005665B1"/>
  </w:style>
  <w:style w:type="character" w:customStyle="1" w:styleId="WW-Absatz-Standardschriftart1111111111111111111">
    <w:name w:val="WW-Absatz-Standardschriftart1111111111111111111"/>
    <w:rsid w:val="005665B1"/>
  </w:style>
  <w:style w:type="character" w:customStyle="1" w:styleId="WW-Absatz-Standardschriftart11111111111111111111">
    <w:name w:val="WW-Absatz-Standardschriftart11111111111111111111"/>
    <w:rsid w:val="005665B1"/>
  </w:style>
  <w:style w:type="character" w:customStyle="1" w:styleId="WW-Absatz-Standardschriftart111111111111111111111">
    <w:name w:val="WW-Absatz-Standardschriftart111111111111111111111"/>
    <w:rsid w:val="005665B1"/>
  </w:style>
  <w:style w:type="character" w:customStyle="1" w:styleId="WW-Absatz-Standardschriftart1111111111111111111111">
    <w:name w:val="WW-Absatz-Standardschriftart1111111111111111111111"/>
    <w:rsid w:val="005665B1"/>
  </w:style>
  <w:style w:type="character" w:customStyle="1" w:styleId="WW-Absatz-Standardschriftart11111111111111111111111">
    <w:name w:val="WW-Absatz-Standardschriftart11111111111111111111111"/>
    <w:rsid w:val="005665B1"/>
  </w:style>
  <w:style w:type="character" w:customStyle="1" w:styleId="WW-Absatz-Standardschriftart111111111111111111111111">
    <w:name w:val="WW-Absatz-Standardschriftart111111111111111111111111"/>
    <w:rsid w:val="005665B1"/>
  </w:style>
  <w:style w:type="character" w:customStyle="1" w:styleId="WW-Absatz-Standardschriftart1111111111111111111111111">
    <w:name w:val="WW-Absatz-Standardschriftart1111111111111111111111111"/>
    <w:rsid w:val="005665B1"/>
  </w:style>
  <w:style w:type="character" w:customStyle="1" w:styleId="WW-Absatz-Standardschriftart11111111111111111111111111">
    <w:name w:val="WW-Absatz-Standardschriftart11111111111111111111111111"/>
    <w:rsid w:val="005665B1"/>
  </w:style>
  <w:style w:type="character" w:customStyle="1" w:styleId="WW-Absatz-Standardschriftart111111111111111111111111111">
    <w:name w:val="WW-Absatz-Standardschriftart111111111111111111111111111"/>
    <w:rsid w:val="005665B1"/>
  </w:style>
  <w:style w:type="character" w:customStyle="1" w:styleId="WW-Absatz-Standardschriftart1111111111111111111111111111">
    <w:name w:val="WW-Absatz-Standardschriftart1111111111111111111111111111"/>
    <w:rsid w:val="005665B1"/>
  </w:style>
  <w:style w:type="character" w:customStyle="1" w:styleId="WW-Absatz-Standardschriftart11111111111111111111111111111">
    <w:name w:val="WW-Absatz-Standardschriftart11111111111111111111111111111"/>
    <w:rsid w:val="005665B1"/>
  </w:style>
  <w:style w:type="character" w:customStyle="1" w:styleId="WW-Absatz-Standardschriftart111111111111111111111111111111">
    <w:name w:val="WW-Absatz-Standardschriftart111111111111111111111111111111"/>
    <w:rsid w:val="005665B1"/>
  </w:style>
  <w:style w:type="character" w:customStyle="1" w:styleId="WW-Absatz-Standardschriftart1111111111111111111111111111111">
    <w:name w:val="WW-Absatz-Standardschriftart1111111111111111111111111111111"/>
    <w:rsid w:val="005665B1"/>
  </w:style>
  <w:style w:type="character" w:customStyle="1" w:styleId="WW-Absatz-Standardschriftart11111111111111111111111111111111">
    <w:name w:val="WW-Absatz-Standardschriftart11111111111111111111111111111111"/>
    <w:rsid w:val="005665B1"/>
  </w:style>
  <w:style w:type="character" w:customStyle="1" w:styleId="WW-Absatz-Standardschriftart111111111111111111111111111111111">
    <w:name w:val="WW-Absatz-Standardschriftart111111111111111111111111111111111"/>
    <w:rsid w:val="005665B1"/>
  </w:style>
  <w:style w:type="character" w:customStyle="1" w:styleId="WW-Absatz-Standardschriftart1111111111111111111111111111111111">
    <w:name w:val="WW-Absatz-Standardschriftart1111111111111111111111111111111111"/>
    <w:rsid w:val="005665B1"/>
  </w:style>
  <w:style w:type="character" w:customStyle="1" w:styleId="WW-Absatz-Standardschriftart11111111111111111111111111111111111">
    <w:name w:val="WW-Absatz-Standardschriftart11111111111111111111111111111111111"/>
    <w:rsid w:val="005665B1"/>
  </w:style>
  <w:style w:type="character" w:customStyle="1" w:styleId="WW-Absatz-Standardschriftart111111111111111111111111111111111111">
    <w:name w:val="WW-Absatz-Standardschriftart111111111111111111111111111111111111"/>
    <w:rsid w:val="005665B1"/>
  </w:style>
  <w:style w:type="character" w:customStyle="1" w:styleId="WW-Absatz-Standardschriftart1111111111111111111111111111111111111">
    <w:name w:val="WW-Absatz-Standardschriftart1111111111111111111111111111111111111"/>
    <w:rsid w:val="005665B1"/>
  </w:style>
  <w:style w:type="character" w:customStyle="1" w:styleId="WW-Absatz-Standardschriftart11111111111111111111111111111111111111">
    <w:name w:val="WW-Absatz-Standardschriftart11111111111111111111111111111111111111"/>
    <w:rsid w:val="005665B1"/>
  </w:style>
  <w:style w:type="character" w:customStyle="1" w:styleId="WW-Absatz-Standardschriftart111111111111111111111111111111111111111">
    <w:name w:val="WW-Absatz-Standardschriftart111111111111111111111111111111111111111"/>
    <w:rsid w:val="005665B1"/>
  </w:style>
  <w:style w:type="character" w:customStyle="1" w:styleId="WW-Absatz-Standardschriftart1111111111111111111111111111111111111111">
    <w:name w:val="WW-Absatz-Standardschriftart1111111111111111111111111111111111111111"/>
    <w:rsid w:val="005665B1"/>
  </w:style>
  <w:style w:type="character" w:customStyle="1" w:styleId="WW-Absatz-Standardschriftart11111111111111111111111111111111111111111">
    <w:name w:val="WW-Absatz-Standardschriftart11111111111111111111111111111111111111111"/>
    <w:rsid w:val="005665B1"/>
  </w:style>
  <w:style w:type="character" w:customStyle="1" w:styleId="WW-Absatz-Standardschriftart111111111111111111111111111111111111111111">
    <w:name w:val="WW-Absatz-Standardschriftart111111111111111111111111111111111111111111"/>
    <w:rsid w:val="005665B1"/>
  </w:style>
  <w:style w:type="character" w:customStyle="1" w:styleId="WW-Absatz-Standardschriftart1111111111111111111111111111111111111111111">
    <w:name w:val="WW-Absatz-Standardschriftart1111111111111111111111111111111111111111111"/>
    <w:rsid w:val="005665B1"/>
  </w:style>
  <w:style w:type="character" w:customStyle="1" w:styleId="WW-Absatz-Standardschriftart11111111111111111111111111111111111111111111">
    <w:name w:val="WW-Absatz-Standardschriftart11111111111111111111111111111111111111111111"/>
    <w:rsid w:val="005665B1"/>
  </w:style>
  <w:style w:type="character" w:customStyle="1" w:styleId="WW-Absatz-Standardschriftart111111111111111111111111111111111111111111111">
    <w:name w:val="WW-Absatz-Standardschriftart111111111111111111111111111111111111111111111"/>
    <w:rsid w:val="005665B1"/>
  </w:style>
  <w:style w:type="character" w:customStyle="1" w:styleId="WW-Absatz-Standardschriftart1111111111111111111111111111111111111111111111">
    <w:name w:val="WW-Absatz-Standardschriftart1111111111111111111111111111111111111111111111"/>
    <w:rsid w:val="005665B1"/>
  </w:style>
  <w:style w:type="character" w:customStyle="1" w:styleId="WW-Absatz-Standardschriftart11111111111111111111111111111111111111111111111">
    <w:name w:val="WW-Absatz-Standardschriftart11111111111111111111111111111111111111111111111"/>
    <w:rsid w:val="005665B1"/>
  </w:style>
  <w:style w:type="character" w:customStyle="1" w:styleId="WW-Absatz-Standardschriftart111111111111111111111111111111111111111111111111">
    <w:name w:val="WW-Absatz-Standardschriftart111111111111111111111111111111111111111111111111"/>
    <w:rsid w:val="005665B1"/>
  </w:style>
  <w:style w:type="character" w:customStyle="1" w:styleId="WW-Absatz-Standardschriftart1111111111111111111111111111111111111111111111111">
    <w:name w:val="WW-Absatz-Standardschriftart1111111111111111111111111111111111111111111111111"/>
    <w:rsid w:val="005665B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665B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665B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665B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665B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665B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665B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665B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665B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665B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665B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665B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665B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665B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665B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665B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665B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665B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665B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665B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665B1"/>
  </w:style>
  <w:style w:type="character" w:customStyle="1" w:styleId="1">
    <w:name w:val="Основной шрифт абзаца1"/>
    <w:rsid w:val="005665B1"/>
  </w:style>
  <w:style w:type="character" w:styleId="a3">
    <w:name w:val="Hyperlink"/>
    <w:rsid w:val="005665B1"/>
    <w:rPr>
      <w:color w:val="000080"/>
      <w:u w:val="single"/>
    </w:rPr>
  </w:style>
  <w:style w:type="character" w:styleId="a4">
    <w:name w:val="FollowedHyperlink"/>
    <w:rsid w:val="005665B1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5665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5665B1"/>
    <w:pPr>
      <w:spacing w:after="120"/>
    </w:pPr>
  </w:style>
  <w:style w:type="character" w:customStyle="1" w:styleId="a7">
    <w:name w:val="Основной текст Знак"/>
    <w:basedOn w:val="a0"/>
    <w:link w:val="a6"/>
    <w:rsid w:val="005665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5665B1"/>
    <w:rPr>
      <w:rFonts w:cs="Tahoma"/>
    </w:rPr>
  </w:style>
  <w:style w:type="paragraph" w:customStyle="1" w:styleId="10">
    <w:name w:val="Название1"/>
    <w:basedOn w:val="a"/>
    <w:rsid w:val="005665B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5665B1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5665B1"/>
  </w:style>
  <w:style w:type="character" w:customStyle="1" w:styleId="ab">
    <w:name w:val="Название Знак"/>
    <w:basedOn w:val="a0"/>
    <w:link w:val="a9"/>
    <w:rsid w:val="005665B1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Subtitle"/>
    <w:basedOn w:val="a5"/>
    <w:next w:val="a6"/>
    <w:link w:val="ac"/>
    <w:qFormat/>
    <w:rsid w:val="005665B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5665B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5665B1"/>
    <w:pPr>
      <w:suppressLineNumbers/>
    </w:pPr>
  </w:style>
  <w:style w:type="paragraph" w:customStyle="1" w:styleId="ae">
    <w:name w:val="Заголовок таблицы"/>
    <w:basedOn w:val="ad"/>
    <w:rsid w:val="005665B1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5665B1"/>
  </w:style>
  <w:style w:type="paragraph" w:styleId="af0">
    <w:name w:val="Balloon Text"/>
    <w:basedOn w:val="a"/>
    <w:link w:val="af1"/>
    <w:uiPriority w:val="99"/>
    <w:semiHidden/>
    <w:unhideWhenUsed/>
    <w:rsid w:val="005665B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65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19</cp:revision>
  <dcterms:created xsi:type="dcterms:W3CDTF">2016-02-25T12:40:00Z</dcterms:created>
  <dcterms:modified xsi:type="dcterms:W3CDTF">2016-04-26T06:58:00Z</dcterms:modified>
</cp:coreProperties>
</file>